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DD060" w14:textId="77777777" w:rsidR="00661FC8" w:rsidRPr="00924845" w:rsidRDefault="00661FC8" w:rsidP="00661FC8">
      <w:pPr>
        <w:rPr>
          <w:i/>
          <w:iCs/>
          <w:sz w:val="48"/>
        </w:rPr>
      </w:pPr>
      <w:bookmarkStart w:id="0" w:name="_Ref224637105"/>
      <w:bookmarkStart w:id="1" w:name="_Ref225056344"/>
      <w:bookmarkStart w:id="2" w:name="_Toc256069490"/>
      <w:bookmarkStart w:id="3" w:name="_Toc318721966"/>
      <w:bookmarkStart w:id="4" w:name="_GoBack"/>
      <w:bookmarkEnd w:id="4"/>
      <w:r w:rsidRPr="00924845">
        <w:rPr>
          <w:i/>
          <w:iCs/>
          <w:sz w:val="36"/>
        </w:rPr>
        <w:t>Instruktion</w:t>
      </w:r>
    </w:p>
    <w:p w14:paraId="144FE90A" w14:textId="77777777" w:rsidR="00661FC8" w:rsidRPr="00924845" w:rsidRDefault="00661FC8" w:rsidP="00661FC8">
      <w:pPr>
        <w:rPr>
          <w:i/>
          <w:iCs/>
          <w:sz w:val="24"/>
        </w:rPr>
      </w:pPr>
    </w:p>
    <w:p w14:paraId="58ABE957" w14:textId="1219F698" w:rsidR="00661FC8" w:rsidRPr="00924845" w:rsidRDefault="00661FC8" w:rsidP="00661FC8">
      <w:pPr>
        <w:rPr>
          <w:i/>
          <w:iCs/>
          <w:sz w:val="24"/>
        </w:rPr>
      </w:pPr>
      <w:r w:rsidRPr="00924845">
        <w:rPr>
          <w:i/>
          <w:iCs/>
          <w:sz w:val="24"/>
        </w:rPr>
        <w:t xml:space="preserve">Detta dokument är en mall för tecknande av Avropsavtal. Uppgifter i dokumentet hämtas från avropande myndighets avropsförfrågan och från leverantörens anbud. </w:t>
      </w:r>
    </w:p>
    <w:p w14:paraId="56239E19" w14:textId="77777777" w:rsidR="00661FC8" w:rsidRPr="00924845" w:rsidRDefault="00661FC8" w:rsidP="00661FC8">
      <w:pPr>
        <w:rPr>
          <w:i/>
          <w:iCs/>
          <w:sz w:val="24"/>
        </w:rPr>
      </w:pPr>
    </w:p>
    <w:p w14:paraId="2F7509B6" w14:textId="77777777" w:rsidR="00661FC8" w:rsidRPr="00924845" w:rsidRDefault="00661FC8" w:rsidP="00661FC8">
      <w:pPr>
        <w:rPr>
          <w:i/>
          <w:iCs/>
          <w:sz w:val="24"/>
        </w:rPr>
      </w:pPr>
      <w:r w:rsidRPr="00924845">
        <w:rPr>
          <w:i/>
          <w:iCs/>
          <w:sz w:val="24"/>
        </w:rPr>
        <w:t xml:space="preserve">Blå text angiven inom hakparenteser ska ersättas med de för Avropsavtalet aktuella uppgifterna. </w:t>
      </w:r>
    </w:p>
    <w:p w14:paraId="380262C9" w14:textId="77777777" w:rsidR="00661FC8" w:rsidRPr="00924845" w:rsidRDefault="00661FC8" w:rsidP="00661FC8">
      <w:pPr>
        <w:rPr>
          <w:i/>
          <w:iCs/>
          <w:sz w:val="24"/>
        </w:rPr>
      </w:pPr>
    </w:p>
    <w:p w14:paraId="4A32C812" w14:textId="442D1544" w:rsidR="00282A03" w:rsidRPr="00924845" w:rsidRDefault="007A7BDD" w:rsidP="00661FC8">
      <w:pPr>
        <w:rPr>
          <w:i/>
          <w:iCs/>
          <w:sz w:val="24"/>
        </w:rPr>
      </w:pPr>
      <w:r w:rsidRPr="00946B50">
        <w:rPr>
          <w:i/>
          <w:iCs/>
          <w:sz w:val="24"/>
        </w:rPr>
        <w:t>Instruktions – och kommentarstexter tas bort inklusive denna sida.</w:t>
      </w:r>
    </w:p>
    <w:p w14:paraId="1F628682" w14:textId="77777777" w:rsidR="007E47AD" w:rsidRPr="00924845" w:rsidRDefault="007E47AD">
      <w:pPr>
        <w:spacing w:after="160" w:line="259" w:lineRule="auto"/>
        <w:rPr>
          <w:sz w:val="48"/>
          <w:szCs w:val="48"/>
        </w:rPr>
      </w:pPr>
    </w:p>
    <w:p w14:paraId="21CEE805" w14:textId="77777777" w:rsidR="008A5BC8" w:rsidRPr="00924845" w:rsidRDefault="008A5BC8">
      <w:pPr>
        <w:spacing w:after="160" w:line="259" w:lineRule="auto"/>
        <w:rPr>
          <w:sz w:val="48"/>
          <w:szCs w:val="48"/>
        </w:rPr>
        <w:sectPr w:rsidR="008A5BC8" w:rsidRPr="00924845" w:rsidSect="00CF14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pPr>
    </w:p>
    <w:p w14:paraId="19A7C389" w14:textId="77777777" w:rsidR="007E47AD" w:rsidRPr="00924845" w:rsidRDefault="007E47AD">
      <w:pPr>
        <w:spacing w:after="160" w:line="259" w:lineRule="auto"/>
        <w:rPr>
          <w:sz w:val="48"/>
          <w:szCs w:val="48"/>
        </w:rPr>
      </w:pPr>
    </w:p>
    <w:p w14:paraId="54052FB1" w14:textId="77777777" w:rsidR="00E06B37" w:rsidRPr="00924845" w:rsidRDefault="00E06B37" w:rsidP="00CE6689">
      <w:pPr>
        <w:pStyle w:val="NumreradRubrik1"/>
        <w:numPr>
          <w:ilvl w:val="0"/>
          <w:numId w:val="0"/>
        </w:numPr>
        <w:rPr>
          <w:sz w:val="48"/>
          <w:szCs w:val="48"/>
        </w:rPr>
      </w:pPr>
      <w:r w:rsidRPr="00924845">
        <w:rPr>
          <w:sz w:val="48"/>
          <w:szCs w:val="48"/>
        </w:rPr>
        <w:t xml:space="preserve">Avropsavtal – </w:t>
      </w:r>
      <w:bookmarkEnd w:id="0"/>
      <w:r w:rsidRPr="00924845">
        <w:rPr>
          <w:sz w:val="48"/>
          <w:szCs w:val="48"/>
        </w:rPr>
        <w:t>Ekonomisystem</w:t>
      </w:r>
      <w:bookmarkEnd w:id="1"/>
      <w:bookmarkEnd w:id="2"/>
      <w:bookmarkEnd w:id="3"/>
      <w:r w:rsidR="002F3500" w:rsidRPr="00924845">
        <w:rPr>
          <w:sz w:val="48"/>
          <w:szCs w:val="48"/>
        </w:rPr>
        <w:t xml:space="preserve"> med driftservice</w:t>
      </w:r>
    </w:p>
    <w:p w14:paraId="660379BB" w14:textId="77777777" w:rsidR="00EF3360" w:rsidRPr="00924845" w:rsidRDefault="00EF3360" w:rsidP="00ED790E">
      <w:pPr>
        <w:rPr>
          <w:iCs/>
        </w:rPr>
      </w:pPr>
    </w:p>
    <w:p w14:paraId="2E61F25F" w14:textId="77777777" w:rsidR="00830BCF" w:rsidRPr="00924845" w:rsidRDefault="00830BCF" w:rsidP="00CE6689">
      <w:pPr>
        <w:rPr>
          <w:iCs/>
        </w:rPr>
      </w:pPr>
    </w:p>
    <w:p w14:paraId="7E9BEE84" w14:textId="77777777" w:rsidR="00ED790E" w:rsidRPr="00924845" w:rsidRDefault="00ED790E" w:rsidP="00ED790E">
      <w:pPr>
        <w:rPr>
          <w:iCs/>
        </w:rPr>
      </w:pPr>
    </w:p>
    <w:p w14:paraId="3F1A2D26" w14:textId="77777777" w:rsidR="00E06B37" w:rsidRPr="00924845" w:rsidRDefault="00E06B37" w:rsidP="007019B6">
      <w:pPr>
        <w:pStyle w:val="NumreradRubrik1"/>
      </w:pPr>
      <w:bookmarkStart w:id="5" w:name="_Toc256069491"/>
      <w:bookmarkStart w:id="6" w:name="_Toc318721967"/>
      <w:r w:rsidRPr="00924845">
        <w:t>Kontraktsparter</w:t>
      </w:r>
      <w:bookmarkEnd w:id="5"/>
      <w:bookmarkEnd w:id="6"/>
    </w:p>
    <w:p w14:paraId="6A42D38F" w14:textId="232FA744" w:rsidR="00A90E49" w:rsidRPr="00924845" w:rsidRDefault="00E06B37" w:rsidP="00A90E49">
      <w:pPr>
        <w:widowControl w:val="0"/>
        <w:rPr>
          <w:color w:val="000000"/>
        </w:rPr>
      </w:pPr>
      <w:r w:rsidRPr="00924845">
        <w:rPr>
          <w:color w:val="000000"/>
        </w:rPr>
        <w:t xml:space="preserve">Mellan </w:t>
      </w:r>
      <w:r w:rsidRPr="00924845">
        <w:rPr>
          <w:b/>
          <w:bCs/>
          <w:color w:val="000000"/>
        </w:rPr>
        <w:t>[</w:t>
      </w:r>
      <w:r w:rsidRPr="00924845">
        <w:rPr>
          <w:b/>
          <w:bCs/>
          <w:color w:val="0000FF"/>
        </w:rPr>
        <w:t>Myndighetens namn</w:t>
      </w:r>
      <w:r w:rsidRPr="00924845">
        <w:rPr>
          <w:b/>
          <w:bCs/>
          <w:color w:val="000000"/>
        </w:rPr>
        <w:t>]</w:t>
      </w:r>
      <w:r w:rsidR="00ED790E" w:rsidRPr="00924845">
        <w:rPr>
          <w:color w:val="000000"/>
        </w:rPr>
        <w:t>, nedan kallat ”</w:t>
      </w:r>
      <w:r w:rsidR="000F3241" w:rsidRPr="00924845">
        <w:t>Avropande myndighet</w:t>
      </w:r>
      <w:r w:rsidR="00E77B9B" w:rsidRPr="00924845">
        <w:t xml:space="preserve">” </w:t>
      </w:r>
      <w:r w:rsidR="00ED790E" w:rsidRPr="00924845">
        <w:t xml:space="preserve">och </w:t>
      </w:r>
      <w:r w:rsidR="00A90E49" w:rsidRPr="00924845">
        <w:t>U</w:t>
      </w:r>
      <w:r w:rsidR="0081150F">
        <w:t>nit4</w:t>
      </w:r>
      <w:r w:rsidR="00A90E49" w:rsidRPr="00924845">
        <w:t xml:space="preserve"> AB</w:t>
      </w:r>
      <w:r w:rsidRPr="00924845">
        <w:rPr>
          <w:color w:val="000000"/>
        </w:rPr>
        <w:t xml:space="preserve">, organisationsnummer </w:t>
      </w:r>
      <w:r w:rsidR="00A90E49" w:rsidRPr="00924845">
        <w:rPr>
          <w:color w:val="000000"/>
        </w:rPr>
        <w:t>556185-0172</w:t>
      </w:r>
      <w:r w:rsidR="00ED790E" w:rsidRPr="00924845">
        <w:rPr>
          <w:color w:val="000000"/>
        </w:rPr>
        <w:t xml:space="preserve"> nedan kallat ”Leverantör ”</w:t>
      </w:r>
      <w:r w:rsidRPr="00924845">
        <w:rPr>
          <w:color w:val="000000"/>
        </w:rPr>
        <w:t xml:space="preserve">med adress </w:t>
      </w:r>
      <w:r w:rsidR="00A90E49" w:rsidRPr="00924845">
        <w:rPr>
          <w:color w:val="000000"/>
        </w:rPr>
        <w:t xml:space="preserve">Box 705, </w:t>
      </w:r>
    </w:p>
    <w:p w14:paraId="20BAFD1A" w14:textId="69DCCE86" w:rsidR="00E06B37" w:rsidRPr="00924845" w:rsidRDefault="00585C94" w:rsidP="00A90E49">
      <w:pPr>
        <w:widowControl w:val="0"/>
        <w:rPr>
          <w:color w:val="000000"/>
        </w:rPr>
      </w:pPr>
      <w:r w:rsidRPr="00924845">
        <w:rPr>
          <w:color w:val="000000"/>
        </w:rPr>
        <w:t xml:space="preserve">169 27 Solna, </w:t>
      </w:r>
      <w:r w:rsidR="00E06B37" w:rsidRPr="00924845">
        <w:rPr>
          <w:color w:val="000000"/>
        </w:rPr>
        <w:t xml:space="preserve">har följande Avropsavtal </w:t>
      </w:r>
      <w:r w:rsidR="00E06B37" w:rsidRPr="00924845">
        <w:t>slutits</w:t>
      </w:r>
      <w:r w:rsidR="00E06B37" w:rsidRPr="00924845">
        <w:rPr>
          <w:color w:val="000000"/>
        </w:rPr>
        <w:t>.</w:t>
      </w:r>
    </w:p>
    <w:p w14:paraId="408C945B" w14:textId="77777777" w:rsidR="00CE6689" w:rsidRPr="00924845" w:rsidRDefault="00CE6689" w:rsidP="00E06B37">
      <w:pPr>
        <w:widowControl w:val="0"/>
        <w:rPr>
          <w:color w:val="000000"/>
        </w:rPr>
      </w:pPr>
    </w:p>
    <w:p w14:paraId="6C242C97" w14:textId="77777777" w:rsidR="00E06B37" w:rsidRPr="00924845" w:rsidRDefault="00E06B37" w:rsidP="00E06B37"/>
    <w:p w14:paraId="42CF8C46" w14:textId="77777777" w:rsidR="00E06B37" w:rsidRPr="00924845" w:rsidRDefault="00E06B37" w:rsidP="007019B6">
      <w:pPr>
        <w:pStyle w:val="NumreradRubrik1"/>
      </w:pPr>
      <w:bookmarkStart w:id="7" w:name="_Toc256069492"/>
      <w:bookmarkStart w:id="8" w:name="_Toc318721968"/>
      <w:r w:rsidRPr="00924845">
        <w:t>Avropsavtalets art samt tillämpning av ramavtal</w:t>
      </w:r>
      <w:bookmarkEnd w:id="7"/>
      <w:bookmarkEnd w:id="8"/>
    </w:p>
    <w:p w14:paraId="2F45372B" w14:textId="5D3C28E5" w:rsidR="007E47AD" w:rsidRPr="00924845" w:rsidRDefault="00E06B37" w:rsidP="007E47AD">
      <w:pPr>
        <w:widowControl w:val="0"/>
        <w:rPr>
          <w:color w:val="000000"/>
        </w:rPr>
      </w:pPr>
      <w:r w:rsidRPr="00924845">
        <w:rPr>
          <w:color w:val="000000"/>
        </w:rPr>
        <w:t xml:space="preserve">Detta Avropsavtal tecknas inom ramen för det ramavtal med diarienummer </w:t>
      </w:r>
      <w:r w:rsidR="002F3500" w:rsidRPr="00924845">
        <w:t>45</w:t>
      </w:r>
      <w:r w:rsidR="00C04205" w:rsidRPr="00924845">
        <w:noBreakHyphen/>
      </w:r>
      <w:r w:rsidR="002F3500" w:rsidRPr="00924845">
        <w:t>1153/2012</w:t>
      </w:r>
      <w:r w:rsidRPr="00924845">
        <w:rPr>
          <w:color w:val="000000"/>
        </w:rPr>
        <w:t xml:space="preserve"> omfattande Ekonomisystem som </w:t>
      </w:r>
      <w:r w:rsidR="007E47AD" w:rsidRPr="00924845">
        <w:rPr>
          <w:color w:val="000000"/>
        </w:rPr>
        <w:t>Ekonomistyrningsverket slutit med Leverantör den 12 november 2012</w:t>
      </w:r>
      <w:r w:rsidR="00661FC8" w:rsidRPr="00924845">
        <w:rPr>
          <w:color w:val="000000"/>
        </w:rPr>
        <w:t>.</w:t>
      </w:r>
    </w:p>
    <w:p w14:paraId="0D622904" w14:textId="77777777" w:rsidR="00661FC8" w:rsidRPr="00924845" w:rsidRDefault="00661FC8" w:rsidP="007E47AD">
      <w:pPr>
        <w:widowControl w:val="0"/>
        <w:rPr>
          <w:color w:val="000000"/>
        </w:rPr>
      </w:pPr>
    </w:p>
    <w:p w14:paraId="09CC415E" w14:textId="77777777" w:rsidR="00661FC8" w:rsidRPr="00924845" w:rsidRDefault="00661FC8" w:rsidP="00661FC8">
      <w:pPr>
        <w:widowControl w:val="0"/>
        <w:rPr>
          <w:color w:val="000000"/>
        </w:rPr>
      </w:pPr>
      <w:r w:rsidRPr="00924845">
        <w:rPr>
          <w:color w:val="000000"/>
        </w:rPr>
        <w:t xml:space="preserve">Hela ramavtalet inklusive bilagor finns tillgängligt på ESV:s hemsida, </w:t>
      </w:r>
      <w:hyperlink r:id="rId15" w:history="1">
        <w:r w:rsidRPr="00924845">
          <w:rPr>
            <w:rStyle w:val="Hyperlnk"/>
          </w:rPr>
          <w:t>www.esv.se</w:t>
        </w:r>
      </w:hyperlink>
    </w:p>
    <w:p w14:paraId="7BF46E7D" w14:textId="77777777" w:rsidR="007E47AD" w:rsidRPr="00924845" w:rsidRDefault="007E47AD" w:rsidP="007E47AD">
      <w:pPr>
        <w:widowControl w:val="0"/>
        <w:rPr>
          <w:color w:val="000000"/>
        </w:rPr>
      </w:pPr>
    </w:p>
    <w:p w14:paraId="6B3FAC37" w14:textId="77777777" w:rsidR="007E47AD" w:rsidRPr="00924845" w:rsidRDefault="007E47AD" w:rsidP="007E47AD">
      <w:pPr>
        <w:widowControl w:val="0"/>
        <w:rPr>
          <w:color w:val="000000"/>
        </w:rPr>
      </w:pPr>
      <w:r w:rsidRPr="00924845">
        <w:rPr>
          <w:color w:val="000000"/>
        </w:rPr>
        <w:t>I ramavtalet ingår nedanstående bilagor:</w:t>
      </w:r>
    </w:p>
    <w:p w14:paraId="04BEAF19" w14:textId="77777777" w:rsidR="007E47AD" w:rsidRPr="00924845" w:rsidRDefault="007E47AD" w:rsidP="00C56929">
      <w:pPr>
        <w:widowControl w:val="0"/>
        <w:rPr>
          <w:color w:val="0000FF"/>
        </w:rPr>
      </w:pPr>
    </w:p>
    <w:p w14:paraId="225001F7" w14:textId="77777777" w:rsidR="007E47AD" w:rsidRPr="00924845" w:rsidRDefault="007E47AD" w:rsidP="007E47AD">
      <w:pPr>
        <w:widowControl w:val="0"/>
        <w:tabs>
          <w:tab w:val="left" w:pos="2835"/>
          <w:tab w:val="left" w:pos="3970"/>
        </w:tabs>
        <w:ind w:left="2552" w:hanging="2552"/>
        <w:rPr>
          <w:color w:val="000000"/>
          <w:szCs w:val="22"/>
        </w:rPr>
      </w:pPr>
      <w:r w:rsidRPr="00924845">
        <w:rPr>
          <w:color w:val="000000"/>
          <w:szCs w:val="22"/>
        </w:rPr>
        <w:t>Ramavtalsbilaga</w:t>
      </w:r>
      <w:r w:rsidRPr="00924845">
        <w:rPr>
          <w:color w:val="000000"/>
          <w:szCs w:val="22"/>
        </w:rPr>
        <w:tab/>
        <w:t>1.</w:t>
      </w:r>
      <w:r w:rsidRPr="00924845">
        <w:rPr>
          <w:color w:val="000000"/>
          <w:szCs w:val="22"/>
        </w:rPr>
        <w:tab/>
        <w:t>Definitioner</w:t>
      </w:r>
    </w:p>
    <w:p w14:paraId="726816D3" w14:textId="77777777" w:rsidR="007E47AD" w:rsidRPr="00924845" w:rsidRDefault="007E47AD" w:rsidP="007E47AD">
      <w:pPr>
        <w:widowControl w:val="0"/>
        <w:tabs>
          <w:tab w:val="left" w:pos="2835"/>
          <w:tab w:val="left" w:pos="3970"/>
        </w:tabs>
        <w:ind w:left="2552" w:hanging="2552"/>
        <w:rPr>
          <w:color w:val="000000"/>
          <w:szCs w:val="22"/>
        </w:rPr>
      </w:pPr>
      <w:r w:rsidRPr="00924845">
        <w:rPr>
          <w:color w:val="000000"/>
          <w:szCs w:val="22"/>
        </w:rPr>
        <w:t>Ramavtalsbilaga</w:t>
      </w:r>
      <w:r w:rsidRPr="00924845">
        <w:rPr>
          <w:color w:val="000000"/>
          <w:szCs w:val="22"/>
        </w:rPr>
        <w:tab/>
        <w:t>2.</w:t>
      </w:r>
      <w:r w:rsidRPr="00924845">
        <w:rPr>
          <w:color w:val="000000"/>
          <w:szCs w:val="22"/>
        </w:rPr>
        <w:tab/>
        <w:t>Krav på Ekonomisystem med följande underbilagor:</w:t>
      </w:r>
    </w:p>
    <w:p w14:paraId="1E40A267" w14:textId="77777777" w:rsidR="007E47AD" w:rsidRPr="00924845" w:rsidRDefault="007E47AD" w:rsidP="007E47AD">
      <w:pPr>
        <w:widowControl w:val="0"/>
        <w:tabs>
          <w:tab w:val="left" w:pos="3119"/>
        </w:tabs>
        <w:ind w:left="2835" w:hanging="2835"/>
        <w:rPr>
          <w:color w:val="000000"/>
          <w:szCs w:val="22"/>
        </w:rPr>
      </w:pPr>
      <w:r w:rsidRPr="00924845">
        <w:rPr>
          <w:color w:val="000000"/>
          <w:szCs w:val="22"/>
        </w:rPr>
        <w:tab/>
        <w:t>2.1. Funktionella och tekniska krav på Ekonomisystem</w:t>
      </w:r>
    </w:p>
    <w:p w14:paraId="30A305BD" w14:textId="77777777" w:rsidR="007E47AD" w:rsidRPr="00924845" w:rsidRDefault="007E47AD" w:rsidP="007E47AD">
      <w:pPr>
        <w:widowControl w:val="0"/>
        <w:tabs>
          <w:tab w:val="left" w:pos="3119"/>
        </w:tabs>
        <w:ind w:left="2835" w:hanging="2835"/>
        <w:rPr>
          <w:color w:val="000000"/>
          <w:szCs w:val="22"/>
        </w:rPr>
      </w:pPr>
      <w:r w:rsidRPr="00924845">
        <w:rPr>
          <w:color w:val="000000"/>
          <w:szCs w:val="22"/>
        </w:rPr>
        <w:tab/>
        <w:t>2.2. Standardkonfigurering av Ekonomisystem</w:t>
      </w:r>
    </w:p>
    <w:p w14:paraId="791FDF9A" w14:textId="77777777" w:rsidR="007E47AD" w:rsidRPr="00924845" w:rsidRDefault="007E47AD" w:rsidP="007E47AD">
      <w:pPr>
        <w:widowControl w:val="0"/>
        <w:tabs>
          <w:tab w:val="left" w:pos="3119"/>
        </w:tabs>
        <w:ind w:left="2835" w:hanging="2835"/>
        <w:rPr>
          <w:color w:val="000000"/>
          <w:szCs w:val="22"/>
        </w:rPr>
      </w:pPr>
      <w:r w:rsidRPr="00924845">
        <w:rPr>
          <w:color w:val="000000"/>
          <w:szCs w:val="22"/>
        </w:rPr>
        <w:tab/>
        <w:t>2.3 Integration av Ekonomisystem</w:t>
      </w:r>
    </w:p>
    <w:p w14:paraId="56D1FCC6" w14:textId="77777777" w:rsidR="007E47AD" w:rsidRPr="00924845" w:rsidRDefault="007E47AD" w:rsidP="007E47AD">
      <w:pPr>
        <w:widowControl w:val="0"/>
        <w:tabs>
          <w:tab w:val="left" w:pos="2552"/>
          <w:tab w:val="left" w:pos="2835"/>
        </w:tabs>
        <w:ind w:left="2835" w:hanging="2835"/>
        <w:rPr>
          <w:color w:val="000000"/>
          <w:szCs w:val="22"/>
        </w:rPr>
      </w:pPr>
      <w:r w:rsidRPr="00924845">
        <w:rPr>
          <w:color w:val="000000"/>
          <w:szCs w:val="22"/>
        </w:rPr>
        <w:t>Ramavtalsbilaga</w:t>
      </w:r>
      <w:r w:rsidRPr="00924845">
        <w:rPr>
          <w:color w:val="000000"/>
          <w:szCs w:val="22"/>
        </w:rPr>
        <w:tab/>
        <w:t>3.</w:t>
      </w:r>
      <w:r w:rsidRPr="00924845">
        <w:rPr>
          <w:color w:val="000000"/>
          <w:szCs w:val="22"/>
        </w:rPr>
        <w:tab/>
        <w:t>Krav på Leverantör</w:t>
      </w:r>
    </w:p>
    <w:p w14:paraId="50DB0C13" w14:textId="77777777" w:rsidR="007E47AD" w:rsidRPr="00924845" w:rsidRDefault="007E47AD" w:rsidP="007E47AD">
      <w:pPr>
        <w:widowControl w:val="0"/>
        <w:tabs>
          <w:tab w:val="left" w:pos="2552"/>
          <w:tab w:val="left" w:pos="2835"/>
        </w:tabs>
        <w:ind w:left="2835" w:hanging="2835"/>
        <w:rPr>
          <w:color w:val="000000"/>
          <w:szCs w:val="22"/>
        </w:rPr>
      </w:pPr>
      <w:r w:rsidRPr="00924845">
        <w:rPr>
          <w:color w:val="000000"/>
          <w:szCs w:val="22"/>
        </w:rPr>
        <w:t>Ramavtalsbilaga</w:t>
      </w:r>
      <w:r w:rsidRPr="00924845">
        <w:rPr>
          <w:color w:val="000000"/>
          <w:szCs w:val="22"/>
        </w:rPr>
        <w:tab/>
        <w:t>4.</w:t>
      </w:r>
      <w:r w:rsidRPr="00924845">
        <w:rPr>
          <w:color w:val="000000"/>
          <w:szCs w:val="22"/>
        </w:rPr>
        <w:tab/>
        <w:t>Personalförteckning</w:t>
      </w:r>
    </w:p>
    <w:p w14:paraId="7E6B0E10" w14:textId="77777777" w:rsidR="007E47AD" w:rsidRPr="00924845" w:rsidRDefault="007E47AD" w:rsidP="007E47AD">
      <w:pPr>
        <w:widowControl w:val="0"/>
        <w:tabs>
          <w:tab w:val="left" w:pos="2552"/>
          <w:tab w:val="left" w:pos="2835"/>
        </w:tabs>
        <w:ind w:left="2835" w:hanging="2835"/>
        <w:rPr>
          <w:color w:val="000000"/>
          <w:szCs w:val="22"/>
        </w:rPr>
      </w:pPr>
      <w:r w:rsidRPr="00924845">
        <w:rPr>
          <w:color w:val="000000"/>
          <w:szCs w:val="22"/>
        </w:rPr>
        <w:t>Ramavtalsbilaga</w:t>
      </w:r>
      <w:r w:rsidRPr="00924845">
        <w:rPr>
          <w:color w:val="000000"/>
          <w:szCs w:val="22"/>
        </w:rPr>
        <w:tab/>
        <w:t>5.</w:t>
      </w:r>
      <w:r w:rsidRPr="00924845">
        <w:rPr>
          <w:color w:val="000000"/>
          <w:szCs w:val="22"/>
        </w:rPr>
        <w:tab/>
        <w:t>Prislista</w:t>
      </w:r>
    </w:p>
    <w:p w14:paraId="6C0781DB" w14:textId="77777777" w:rsidR="007E47AD" w:rsidRPr="00924845" w:rsidRDefault="007E47AD" w:rsidP="007E47AD">
      <w:pPr>
        <w:widowControl w:val="0"/>
        <w:tabs>
          <w:tab w:val="left" w:pos="2552"/>
          <w:tab w:val="left" w:pos="2835"/>
        </w:tabs>
        <w:ind w:left="2835" w:hanging="2835"/>
        <w:rPr>
          <w:color w:val="000000"/>
          <w:szCs w:val="22"/>
        </w:rPr>
      </w:pPr>
      <w:r w:rsidRPr="00924845">
        <w:rPr>
          <w:color w:val="000000"/>
          <w:szCs w:val="22"/>
        </w:rPr>
        <w:t>Ramavtalsbilaga</w:t>
      </w:r>
      <w:r w:rsidRPr="00924845">
        <w:rPr>
          <w:color w:val="000000"/>
          <w:szCs w:val="22"/>
        </w:rPr>
        <w:tab/>
        <w:t>6.</w:t>
      </w:r>
      <w:r w:rsidRPr="00924845">
        <w:rPr>
          <w:color w:val="000000"/>
          <w:szCs w:val="22"/>
        </w:rPr>
        <w:tab/>
        <w:t>Tillvägagångssätt för tecknande av Avropsavtal</w:t>
      </w:r>
    </w:p>
    <w:p w14:paraId="770DAD1C" w14:textId="77777777" w:rsidR="007E47AD" w:rsidRPr="00924845" w:rsidRDefault="007E47AD" w:rsidP="007E47AD">
      <w:pPr>
        <w:widowControl w:val="0"/>
        <w:tabs>
          <w:tab w:val="left" w:pos="2552"/>
          <w:tab w:val="left" w:pos="2835"/>
        </w:tabs>
        <w:ind w:left="2835" w:hanging="2835"/>
        <w:rPr>
          <w:color w:val="000000"/>
        </w:rPr>
      </w:pPr>
      <w:r w:rsidRPr="00924845">
        <w:rPr>
          <w:color w:val="000000"/>
          <w:szCs w:val="22"/>
        </w:rPr>
        <w:t>Ramavtalsbilaga</w:t>
      </w:r>
      <w:r w:rsidRPr="00924845">
        <w:rPr>
          <w:color w:val="000000"/>
          <w:szCs w:val="22"/>
        </w:rPr>
        <w:tab/>
        <w:t>7.</w:t>
      </w:r>
      <w:r w:rsidRPr="00924845">
        <w:rPr>
          <w:color w:val="000000"/>
          <w:szCs w:val="22"/>
        </w:rPr>
        <w:tab/>
        <w:t>Förteckning över ska- och bör-krav som får uppfyllas efter</w:t>
      </w:r>
      <w:r w:rsidRPr="00924845">
        <w:rPr>
          <w:color w:val="000000"/>
        </w:rPr>
        <w:t xml:space="preserve"> det att ramavtal tecknats</w:t>
      </w:r>
    </w:p>
    <w:p w14:paraId="62B7036E" w14:textId="77777777" w:rsidR="007E47AD" w:rsidRPr="00924845" w:rsidRDefault="007E47AD" w:rsidP="007E47AD">
      <w:pPr>
        <w:widowControl w:val="0"/>
        <w:tabs>
          <w:tab w:val="left" w:pos="2552"/>
          <w:tab w:val="left" w:pos="2835"/>
        </w:tabs>
        <w:ind w:left="2835" w:hanging="2835"/>
        <w:rPr>
          <w:color w:val="000000"/>
          <w:szCs w:val="22"/>
        </w:rPr>
      </w:pPr>
      <w:r w:rsidRPr="00924845">
        <w:rPr>
          <w:color w:val="000000"/>
          <w:szCs w:val="22"/>
        </w:rPr>
        <w:t>Ramavtalsbilaga</w:t>
      </w:r>
      <w:r w:rsidRPr="00924845">
        <w:rPr>
          <w:color w:val="000000"/>
          <w:szCs w:val="22"/>
        </w:rPr>
        <w:tab/>
        <w:t>8.</w:t>
      </w:r>
      <w:r w:rsidRPr="00924845">
        <w:rPr>
          <w:color w:val="000000"/>
          <w:szCs w:val="22"/>
        </w:rPr>
        <w:tab/>
        <w:t>Mall för Avropsförfrågan, Ekonomisystem</w:t>
      </w:r>
    </w:p>
    <w:p w14:paraId="220B8155" w14:textId="77777777" w:rsidR="007E47AD" w:rsidRPr="00924845" w:rsidRDefault="007E47AD" w:rsidP="007E47AD">
      <w:pPr>
        <w:widowControl w:val="0"/>
        <w:tabs>
          <w:tab w:val="left" w:pos="2552"/>
          <w:tab w:val="left" w:pos="2835"/>
        </w:tabs>
        <w:ind w:left="2835" w:hanging="2835"/>
        <w:rPr>
          <w:color w:val="000000"/>
          <w:szCs w:val="22"/>
        </w:rPr>
      </w:pPr>
      <w:r w:rsidRPr="00924845">
        <w:rPr>
          <w:color w:val="000000"/>
          <w:szCs w:val="22"/>
        </w:rPr>
        <w:t>Ramavtalsbilaga</w:t>
      </w:r>
      <w:r w:rsidRPr="00924845">
        <w:rPr>
          <w:color w:val="000000"/>
          <w:szCs w:val="22"/>
        </w:rPr>
        <w:tab/>
        <w:t>9.</w:t>
      </w:r>
      <w:r w:rsidRPr="00924845">
        <w:rPr>
          <w:color w:val="000000"/>
          <w:szCs w:val="22"/>
        </w:rPr>
        <w:tab/>
        <w:t>Mall för Avropsavtal – Ekonomisystem</w:t>
      </w:r>
    </w:p>
    <w:p w14:paraId="2E6D62B6" w14:textId="77777777" w:rsidR="007E47AD" w:rsidRPr="00924845" w:rsidRDefault="007E47AD" w:rsidP="007E47AD">
      <w:pPr>
        <w:widowControl w:val="0"/>
        <w:rPr>
          <w:color w:val="000000"/>
        </w:rPr>
      </w:pPr>
    </w:p>
    <w:p w14:paraId="3570A8E0" w14:textId="77777777" w:rsidR="007E47AD" w:rsidRPr="00924845" w:rsidRDefault="007E47AD" w:rsidP="007E47AD">
      <w:pPr>
        <w:widowControl w:val="0"/>
        <w:rPr>
          <w:color w:val="000000"/>
        </w:rPr>
      </w:pPr>
      <w:r w:rsidRPr="00924845">
        <w:rPr>
          <w:color w:val="000000"/>
        </w:rPr>
        <w:t>Förutom bestämmelserna i detta Avropsavtal ska de villkor som framgår av ovan</w:t>
      </w:r>
      <w:r w:rsidRPr="00924845">
        <w:rPr>
          <w:color w:val="000000"/>
        </w:rPr>
        <w:softHyphen/>
        <w:t xml:space="preserve">stående ramavtal inklusive ramavtalsbilagor, vara tillämpliga mellan parterna. </w:t>
      </w:r>
    </w:p>
    <w:p w14:paraId="3E0B5B2A" w14:textId="77777777" w:rsidR="00CE6689" w:rsidRPr="00924845" w:rsidRDefault="00CE6689" w:rsidP="007E47AD">
      <w:pPr>
        <w:widowControl w:val="0"/>
        <w:rPr>
          <w:color w:val="000000"/>
        </w:rPr>
      </w:pPr>
    </w:p>
    <w:p w14:paraId="54B5202A" w14:textId="77777777" w:rsidR="00E06B37" w:rsidRPr="00924845" w:rsidRDefault="00E06B37" w:rsidP="007E47AD">
      <w:pPr>
        <w:widowControl w:val="0"/>
        <w:rPr>
          <w:color w:val="000000"/>
        </w:rPr>
      </w:pPr>
    </w:p>
    <w:p w14:paraId="439FD728" w14:textId="77777777" w:rsidR="00CE6689" w:rsidRPr="00924845" w:rsidRDefault="00CE6689" w:rsidP="00CE6689">
      <w:pPr>
        <w:pStyle w:val="NumreradRubrik1"/>
        <w:tabs>
          <w:tab w:val="clear" w:pos="964"/>
        </w:tabs>
      </w:pPr>
      <w:bookmarkStart w:id="9" w:name="_Toc318721969"/>
      <w:bookmarkStart w:id="10" w:name="_Toc256069493"/>
      <w:r w:rsidRPr="00924845">
        <w:t>Avtalshandlingar</w:t>
      </w:r>
      <w:bookmarkEnd w:id="9"/>
    </w:p>
    <w:p w14:paraId="660DE296" w14:textId="77777777" w:rsidR="00CE6689" w:rsidRPr="00924845" w:rsidRDefault="00CE6689" w:rsidP="00CE6689">
      <w:r w:rsidRPr="00924845">
        <w:t xml:space="preserve">Avropsavtalets omfattning och villkor framgår av detta Avropsavtal med tillhörande bilagor samt ramavtalet. Om handlingarna innehåller motstridiga uppgifter ska handlingarna gälla i nedan nämnd ordning om inte omständigheterna uppenbarligen föranleder annat. </w:t>
      </w:r>
    </w:p>
    <w:p w14:paraId="3DBA7227" w14:textId="77777777" w:rsidR="00CE6689" w:rsidRPr="00924845" w:rsidRDefault="00CE6689" w:rsidP="00CE6689"/>
    <w:p w14:paraId="34BA1DF5" w14:textId="77777777" w:rsidR="00CE6689" w:rsidRPr="00924845" w:rsidRDefault="00CE6689" w:rsidP="00CE6689">
      <w:pPr>
        <w:ind w:left="567" w:hanging="567"/>
        <w:rPr>
          <w:szCs w:val="22"/>
        </w:rPr>
      </w:pPr>
      <w:r w:rsidRPr="00924845">
        <w:rPr>
          <w:szCs w:val="22"/>
        </w:rPr>
        <w:t>1.</w:t>
      </w:r>
      <w:r w:rsidRPr="00924845">
        <w:rPr>
          <w:szCs w:val="22"/>
        </w:rPr>
        <w:tab/>
        <w:t>Av ramavtalsparterna inom ramen för ramavtalet överenskomna ändringar av i ramavtalet eller dess bilagor avtalade priser (ramavtalets avsnitt 1.15) eller personal (ramavtalets avsnitt 1.20).</w:t>
      </w:r>
    </w:p>
    <w:p w14:paraId="631C0709" w14:textId="77777777" w:rsidR="00CE6689" w:rsidRPr="00924845" w:rsidRDefault="00CE6689" w:rsidP="00CE6689">
      <w:pPr>
        <w:ind w:left="567" w:hanging="567"/>
        <w:rPr>
          <w:szCs w:val="22"/>
        </w:rPr>
      </w:pPr>
      <w:r w:rsidRPr="00924845">
        <w:rPr>
          <w:szCs w:val="22"/>
        </w:rPr>
        <w:t xml:space="preserve">2. </w:t>
      </w:r>
      <w:r w:rsidRPr="00924845">
        <w:rPr>
          <w:szCs w:val="22"/>
        </w:rPr>
        <w:tab/>
        <w:t>Av Avropsavtalsparterna inom ramen för Avropsavtalet överenskomna ändringar av Avropsavtalet eller dess bilagor</w:t>
      </w:r>
    </w:p>
    <w:p w14:paraId="4546C59A" w14:textId="77777777" w:rsidR="00CE6689" w:rsidRPr="00924845" w:rsidRDefault="00CE6689" w:rsidP="00CE6689">
      <w:pPr>
        <w:ind w:left="567" w:hanging="567"/>
        <w:rPr>
          <w:szCs w:val="22"/>
        </w:rPr>
      </w:pPr>
      <w:r w:rsidRPr="00924845">
        <w:rPr>
          <w:szCs w:val="22"/>
        </w:rPr>
        <w:lastRenderedPageBreak/>
        <w:t xml:space="preserve">3. </w:t>
      </w:r>
      <w:r w:rsidRPr="00924845">
        <w:rPr>
          <w:szCs w:val="22"/>
        </w:rPr>
        <w:tab/>
        <w:t>Detta Avropsavtal med tillhörande bilagor</w:t>
      </w:r>
    </w:p>
    <w:p w14:paraId="47177CE9" w14:textId="77777777" w:rsidR="003A72FD" w:rsidRPr="00924845" w:rsidRDefault="003A72FD" w:rsidP="00CE6689">
      <w:pPr>
        <w:ind w:left="567" w:hanging="567"/>
        <w:rPr>
          <w:szCs w:val="22"/>
        </w:rPr>
      </w:pPr>
      <w:r w:rsidRPr="00924845">
        <w:rPr>
          <w:szCs w:val="22"/>
        </w:rPr>
        <w:t>4.</w:t>
      </w:r>
      <w:r w:rsidRPr="00924845">
        <w:rPr>
          <w:szCs w:val="22"/>
        </w:rPr>
        <w:tab/>
        <w:t>Tilläggsavtal 140708 med tillhörande bilagor</w:t>
      </w:r>
    </w:p>
    <w:p w14:paraId="6B1FD9EC" w14:textId="67F9D08D" w:rsidR="00CE6689" w:rsidRPr="00924845" w:rsidRDefault="003A72FD" w:rsidP="00CE6689">
      <w:pPr>
        <w:ind w:left="567" w:hanging="567"/>
        <w:rPr>
          <w:szCs w:val="22"/>
        </w:rPr>
      </w:pPr>
      <w:r w:rsidRPr="00924845">
        <w:rPr>
          <w:szCs w:val="22"/>
        </w:rPr>
        <w:t>5</w:t>
      </w:r>
      <w:r w:rsidR="00CE6689" w:rsidRPr="00924845">
        <w:rPr>
          <w:szCs w:val="22"/>
        </w:rPr>
        <w:t xml:space="preserve">. </w:t>
      </w:r>
      <w:r w:rsidR="00CE6689" w:rsidRPr="00924845">
        <w:rPr>
          <w:szCs w:val="22"/>
        </w:rPr>
        <w:tab/>
        <w:t>Ramavtalet med tillhörande bilagor</w:t>
      </w:r>
    </w:p>
    <w:p w14:paraId="3FF8266D" w14:textId="77777777" w:rsidR="00CE6689" w:rsidRPr="00924845" w:rsidRDefault="00CE6689" w:rsidP="00CE6689">
      <w:pPr>
        <w:ind w:left="567" w:hanging="567"/>
        <w:rPr>
          <w:szCs w:val="22"/>
        </w:rPr>
      </w:pPr>
    </w:p>
    <w:p w14:paraId="2DE6E875" w14:textId="77777777" w:rsidR="00CE6689" w:rsidRPr="00924845" w:rsidRDefault="00CE6689" w:rsidP="00CE6689">
      <w:pPr>
        <w:pStyle w:val="NumreradRubrik2"/>
      </w:pPr>
      <w:r w:rsidRPr="00924845">
        <w:t>Bilagor</w:t>
      </w:r>
    </w:p>
    <w:p w14:paraId="0E70A793" w14:textId="77777777" w:rsidR="00CE6689" w:rsidRPr="00924845" w:rsidRDefault="00CE6689" w:rsidP="00CE6689">
      <w:r w:rsidRPr="00924845">
        <w:t>Nedan anges till Avropsavtalet tillhörande bilagor, som utgör del av det ingångna avtalet:</w:t>
      </w:r>
    </w:p>
    <w:p w14:paraId="12D9686E" w14:textId="77777777" w:rsidR="00CE6689" w:rsidRPr="00924845" w:rsidRDefault="00CE6689" w:rsidP="00CE6689">
      <w:pPr>
        <w:ind w:left="2552" w:hanging="2552"/>
        <w:rPr>
          <w:color w:val="0000FF"/>
        </w:rPr>
      </w:pPr>
      <w:r w:rsidRPr="00924845">
        <w:rPr>
          <w:szCs w:val="22"/>
        </w:rPr>
        <w:t>[</w:t>
      </w:r>
      <w:r w:rsidRPr="00924845">
        <w:rPr>
          <w:color w:val="0000FF"/>
        </w:rPr>
        <w:t>Bilageförteckning, bör lämpligen omfatta följande:</w:t>
      </w:r>
    </w:p>
    <w:p w14:paraId="3987F604" w14:textId="77777777" w:rsidR="00CE6689" w:rsidRPr="00924845" w:rsidRDefault="00CE6689" w:rsidP="00CE6689">
      <w:pPr>
        <w:ind w:left="2552" w:hanging="2552"/>
        <w:rPr>
          <w:color w:val="0000FF"/>
        </w:rPr>
      </w:pPr>
      <w:r w:rsidRPr="00924845">
        <w:rPr>
          <w:color w:val="0000FF"/>
        </w:rPr>
        <w:t>Avropsavtalsbilaga 1 Tekniska och funktionella specifikationer</w:t>
      </w:r>
    </w:p>
    <w:p w14:paraId="2FF5B7D1" w14:textId="77777777" w:rsidR="00CE6689" w:rsidRPr="00924845" w:rsidRDefault="00CE6689" w:rsidP="00CE6689">
      <w:pPr>
        <w:ind w:left="2552" w:hanging="2552"/>
        <w:rPr>
          <w:color w:val="0000FF"/>
        </w:rPr>
      </w:pPr>
      <w:r w:rsidRPr="00924845">
        <w:rPr>
          <w:color w:val="0000FF"/>
        </w:rPr>
        <w:t>Avropsavtalsbilaga 2 Krav på driftservice</w:t>
      </w:r>
    </w:p>
    <w:p w14:paraId="0099A7E5" w14:textId="77777777" w:rsidR="00CE6689" w:rsidRPr="00924845" w:rsidRDefault="00CE6689" w:rsidP="00CE6689">
      <w:pPr>
        <w:ind w:left="2552" w:hanging="2552"/>
        <w:rPr>
          <w:color w:val="0000FF"/>
        </w:rPr>
      </w:pPr>
      <w:r w:rsidRPr="00924845">
        <w:rPr>
          <w:color w:val="0000FF"/>
        </w:rPr>
        <w:t>Avropsavtalsbilaga 3 Krav på underhåll och support vid egen drift</w:t>
      </w:r>
    </w:p>
    <w:p w14:paraId="21CA9CF0" w14:textId="77777777" w:rsidR="00CE6689" w:rsidRPr="00924845" w:rsidRDefault="00CE6689" w:rsidP="00CE6689">
      <w:pPr>
        <w:ind w:left="2552" w:hanging="2552"/>
        <w:rPr>
          <w:color w:val="0000FF"/>
        </w:rPr>
      </w:pPr>
      <w:r w:rsidRPr="00924845">
        <w:rPr>
          <w:color w:val="0000FF"/>
        </w:rPr>
        <w:t>Avropsavtalsbilaga 4 Krav på utbildning</w:t>
      </w:r>
    </w:p>
    <w:p w14:paraId="74F3651F" w14:textId="77777777" w:rsidR="00CE6689" w:rsidRPr="00924845" w:rsidRDefault="00CE6689" w:rsidP="00CE6689">
      <w:pPr>
        <w:ind w:left="2552" w:hanging="2552"/>
        <w:rPr>
          <w:color w:val="0000FF"/>
        </w:rPr>
      </w:pPr>
      <w:r w:rsidRPr="00924845">
        <w:rPr>
          <w:color w:val="0000FF"/>
        </w:rPr>
        <w:t>Avropsavtalsbilaga 5 Projektplan</w:t>
      </w:r>
    </w:p>
    <w:p w14:paraId="387B5BF9" w14:textId="77777777" w:rsidR="00CE6689" w:rsidRPr="00924845" w:rsidRDefault="00CE6689" w:rsidP="00CE6689">
      <w:pPr>
        <w:ind w:left="2552" w:hanging="2552"/>
        <w:rPr>
          <w:color w:val="0000FF"/>
        </w:rPr>
      </w:pPr>
      <w:r w:rsidRPr="00924845">
        <w:rPr>
          <w:color w:val="0000FF"/>
        </w:rPr>
        <w:t>Avropsavtalsbilaga 6 Avropande myndighets säkerhetsanvisningar</w:t>
      </w:r>
    </w:p>
    <w:p w14:paraId="6F842B82" w14:textId="77777777" w:rsidR="00CE6689" w:rsidRPr="00924845" w:rsidRDefault="00CE6689" w:rsidP="00CE6689">
      <w:pPr>
        <w:ind w:left="2552" w:hanging="2552"/>
        <w:rPr>
          <w:color w:val="0000FF"/>
        </w:rPr>
      </w:pPr>
      <w:r w:rsidRPr="00924845">
        <w:rPr>
          <w:color w:val="0000FF"/>
        </w:rPr>
        <w:t>Avropsavtalsbilaga 7 Prislista</w:t>
      </w:r>
    </w:p>
    <w:p w14:paraId="3C860214" w14:textId="77777777" w:rsidR="00CE6689" w:rsidRPr="00924845" w:rsidRDefault="009112B8" w:rsidP="00CE6689">
      <w:pPr>
        <w:ind w:left="2552" w:hanging="2552"/>
        <w:rPr>
          <w:szCs w:val="22"/>
        </w:rPr>
      </w:pPr>
      <w:r w:rsidRPr="00924845">
        <w:rPr>
          <w:color w:val="0000FF"/>
        </w:rPr>
        <w:t>Avropsavtalsbilaga 8</w:t>
      </w:r>
      <w:r w:rsidR="00CE6689" w:rsidRPr="00924845">
        <w:rPr>
          <w:color w:val="0000FF"/>
        </w:rPr>
        <w:t xml:space="preserve"> Parternas kontaktpersoner samt myndighetens faktureringsuppgifter</w:t>
      </w:r>
      <w:r w:rsidR="00CE6689" w:rsidRPr="00924845">
        <w:rPr>
          <w:szCs w:val="22"/>
        </w:rPr>
        <w:t>]</w:t>
      </w:r>
    </w:p>
    <w:p w14:paraId="7C0A89CF" w14:textId="77777777" w:rsidR="00CE6689" w:rsidRPr="00924845" w:rsidRDefault="00CE6689" w:rsidP="00CE6689">
      <w:pPr>
        <w:ind w:left="2552" w:hanging="2552"/>
        <w:rPr>
          <w:szCs w:val="22"/>
        </w:rPr>
      </w:pPr>
    </w:p>
    <w:p w14:paraId="3B55D484" w14:textId="77777777" w:rsidR="00E06B37" w:rsidRPr="00924845" w:rsidRDefault="00E06B37" w:rsidP="00E06B37">
      <w:pPr>
        <w:keepNext/>
        <w:keepLines/>
        <w:widowControl w:val="0"/>
        <w:tabs>
          <w:tab w:val="left" w:pos="1560"/>
        </w:tabs>
        <w:rPr>
          <w:color w:val="000000"/>
        </w:rPr>
      </w:pPr>
    </w:p>
    <w:p w14:paraId="66C6B1C7" w14:textId="77777777" w:rsidR="00E06B37" w:rsidRPr="00924845" w:rsidRDefault="00E06B37" w:rsidP="007019B6">
      <w:pPr>
        <w:pStyle w:val="NumreradRubrik1"/>
      </w:pPr>
      <w:bookmarkStart w:id="11" w:name="_Toc303016102"/>
      <w:bookmarkStart w:id="12" w:name="_Toc303016104"/>
      <w:bookmarkStart w:id="13" w:name="_Toc303016108"/>
      <w:bookmarkStart w:id="14" w:name="_Toc303016109"/>
      <w:bookmarkStart w:id="15" w:name="_Toc303016111"/>
      <w:bookmarkStart w:id="16" w:name="_Toc303016118"/>
      <w:bookmarkStart w:id="17" w:name="_Toc256069494"/>
      <w:bookmarkStart w:id="18" w:name="_Toc318721970"/>
      <w:bookmarkEnd w:id="10"/>
      <w:bookmarkEnd w:id="11"/>
      <w:bookmarkEnd w:id="12"/>
      <w:bookmarkEnd w:id="13"/>
      <w:bookmarkEnd w:id="14"/>
      <w:bookmarkEnd w:id="15"/>
      <w:bookmarkEnd w:id="16"/>
      <w:r w:rsidRPr="00924845">
        <w:t>Definitioner</w:t>
      </w:r>
      <w:bookmarkEnd w:id="17"/>
      <w:bookmarkEnd w:id="18"/>
    </w:p>
    <w:p w14:paraId="6F9F19B9" w14:textId="77777777" w:rsidR="00E06B37" w:rsidRPr="00924845" w:rsidRDefault="00E06B37" w:rsidP="00E06B37">
      <w:pPr>
        <w:widowControl w:val="0"/>
        <w:rPr>
          <w:color w:val="000000"/>
        </w:rPr>
      </w:pPr>
      <w:r w:rsidRPr="00924845">
        <w:rPr>
          <w:color w:val="000000"/>
        </w:rPr>
        <w:t>I detta Avropsavtal tillämpas de definitioner som anges i ramavtalsbilaga 1, Definitioner.</w:t>
      </w:r>
    </w:p>
    <w:p w14:paraId="45AAC6C4" w14:textId="77777777" w:rsidR="00E06B37" w:rsidRPr="00924845" w:rsidRDefault="00E06B37" w:rsidP="00E06B37">
      <w:pPr>
        <w:widowControl w:val="0"/>
        <w:rPr>
          <w:color w:val="000000"/>
        </w:rPr>
      </w:pPr>
    </w:p>
    <w:p w14:paraId="43983115" w14:textId="77777777" w:rsidR="00CE6689" w:rsidRPr="00924845" w:rsidRDefault="00CE6689" w:rsidP="00E06B37">
      <w:pPr>
        <w:widowControl w:val="0"/>
        <w:rPr>
          <w:color w:val="000000"/>
        </w:rPr>
      </w:pPr>
    </w:p>
    <w:p w14:paraId="409FD157" w14:textId="77777777" w:rsidR="00E06B37" w:rsidRPr="00924845" w:rsidRDefault="00E06B37" w:rsidP="007019B6">
      <w:pPr>
        <w:pStyle w:val="NumreradRubrik1"/>
      </w:pPr>
      <w:bookmarkStart w:id="19" w:name="_Ref225159218"/>
      <w:bookmarkStart w:id="20" w:name="_Toc256069495"/>
      <w:bookmarkStart w:id="21" w:name="_Toc318721971"/>
      <w:r w:rsidRPr="00924845">
        <w:t>Avropsavtalets omfattning</w:t>
      </w:r>
      <w:bookmarkEnd w:id="19"/>
      <w:bookmarkEnd w:id="20"/>
      <w:bookmarkEnd w:id="21"/>
    </w:p>
    <w:p w14:paraId="4E2EC0DC" w14:textId="77777777" w:rsidR="00E06B37" w:rsidRPr="00924845" w:rsidRDefault="00ED790E" w:rsidP="00CE6689">
      <w:pPr>
        <w:rPr>
          <w:iCs/>
        </w:rPr>
      </w:pPr>
      <w:r w:rsidRPr="00924845">
        <w:rPr>
          <w:iCs/>
        </w:rPr>
        <w:t>Avroparen</w:t>
      </w:r>
      <w:r w:rsidR="00E06B37" w:rsidRPr="00924845">
        <w:rPr>
          <w:iCs/>
        </w:rPr>
        <w:t>s tekniska och funktionella specifikationer enligt Avropsavtalsbilaga 1 utgör underlag för av Leverantör levererat Ekonomisystem.</w:t>
      </w:r>
    </w:p>
    <w:p w14:paraId="72A991FC" w14:textId="77777777" w:rsidR="00E06B37" w:rsidRPr="00924845" w:rsidRDefault="00E06B37" w:rsidP="00E06B37">
      <w:pPr>
        <w:rPr>
          <w:iCs/>
        </w:rPr>
      </w:pPr>
    </w:p>
    <w:p w14:paraId="6E52571F" w14:textId="77777777" w:rsidR="00E06B37" w:rsidRPr="00924845" w:rsidRDefault="00E06B37" w:rsidP="007019B6">
      <w:pPr>
        <w:pStyle w:val="Numreradrubik3"/>
      </w:pPr>
      <w:bookmarkStart w:id="22" w:name="_Ref303600286"/>
      <w:bookmarkStart w:id="23" w:name="_Toc318721972"/>
      <w:r w:rsidRPr="00924845">
        <w:t>Ekonomisystem, Driftservice</w:t>
      </w:r>
      <w:bookmarkEnd w:id="22"/>
      <w:bookmarkEnd w:id="23"/>
    </w:p>
    <w:p w14:paraId="67E533B9" w14:textId="1B11C3E2" w:rsidR="00E06B37" w:rsidRPr="00924845" w:rsidRDefault="00A613BD" w:rsidP="00E06B37">
      <w:r w:rsidRPr="00924845">
        <w:t xml:space="preserve"> </w:t>
      </w:r>
      <w:r w:rsidR="00E06B37" w:rsidRPr="00924845">
        <w:t>[</w:t>
      </w:r>
      <w:r w:rsidR="00E06B37" w:rsidRPr="00924845">
        <w:rPr>
          <w:color w:val="0000FF"/>
        </w:rPr>
        <w:t>Enligt Avropsförfrågan, Ekonomisystem, avsnitt</w:t>
      </w:r>
      <w:r w:rsidR="00156CBF" w:rsidRPr="00924845">
        <w:rPr>
          <w:color w:val="0000FF"/>
        </w:rPr>
        <w:t xml:space="preserve"> </w:t>
      </w:r>
      <w:r w:rsidR="00843817" w:rsidRPr="00924845">
        <w:rPr>
          <w:color w:val="0000FF"/>
        </w:rPr>
        <w:t>Ekonomi</w:t>
      </w:r>
      <w:r w:rsidR="004C2372" w:rsidRPr="00924845">
        <w:rPr>
          <w:color w:val="0000FF"/>
        </w:rPr>
        <w:t>systemet</w:t>
      </w:r>
      <w:r w:rsidR="00E06B37" w:rsidRPr="00924845">
        <w:rPr>
          <w:color w:val="0000FF"/>
        </w:rPr>
        <w:t xml:space="preserve">, kompletterad med uppgifter från </w:t>
      </w:r>
      <w:r w:rsidR="00730367" w:rsidRPr="00924845">
        <w:rPr>
          <w:color w:val="0000FF"/>
        </w:rPr>
        <w:t>Leverantörens</w:t>
      </w:r>
      <w:r w:rsidR="00E06B37" w:rsidRPr="00924845">
        <w:rPr>
          <w:color w:val="0000FF"/>
        </w:rPr>
        <w:t xml:space="preserve"> anbud.</w:t>
      </w:r>
      <w:r w:rsidR="00E06B37" w:rsidRPr="00924845">
        <w:t>]</w:t>
      </w:r>
    </w:p>
    <w:p w14:paraId="5EFE3CF6" w14:textId="77777777" w:rsidR="00E06B37" w:rsidRPr="00924845" w:rsidRDefault="00E06B37" w:rsidP="00E06B37"/>
    <w:p w14:paraId="5A7593C4" w14:textId="77777777" w:rsidR="00E06B37" w:rsidRPr="00924845" w:rsidRDefault="00E06B37" w:rsidP="00A613BD">
      <w:pPr>
        <w:pStyle w:val="Numreradrubik3"/>
      </w:pPr>
      <w:r w:rsidRPr="00924845">
        <w:t>Standardkonfigurering</w:t>
      </w:r>
    </w:p>
    <w:p w14:paraId="6BB29D58" w14:textId="139482E1" w:rsidR="00E06B37" w:rsidRPr="00924845" w:rsidRDefault="00E06B37" w:rsidP="00E06B37">
      <w:r w:rsidRPr="00924845">
        <w:t>[</w:t>
      </w:r>
      <w:r w:rsidRPr="00924845">
        <w:rPr>
          <w:color w:val="0000FF"/>
        </w:rPr>
        <w:t xml:space="preserve">Enligt Avropsförfrågan, Ekonomisystem, avsnitt </w:t>
      </w:r>
      <w:r w:rsidR="004C2372" w:rsidRPr="00924845">
        <w:rPr>
          <w:color w:val="0000FF"/>
        </w:rPr>
        <w:t>Standardkonfigurering</w:t>
      </w:r>
      <w:r w:rsidRPr="00924845">
        <w:rPr>
          <w:color w:val="0000FF"/>
        </w:rPr>
        <w:t xml:space="preserve"> kompletterad med uppgifter från </w:t>
      </w:r>
      <w:r w:rsidR="00730367" w:rsidRPr="00924845">
        <w:rPr>
          <w:color w:val="0000FF"/>
        </w:rPr>
        <w:t>Leverantörens</w:t>
      </w:r>
      <w:r w:rsidRPr="00924845">
        <w:rPr>
          <w:color w:val="0000FF"/>
        </w:rPr>
        <w:t xml:space="preserve"> anbud.</w:t>
      </w:r>
      <w:r w:rsidRPr="00924845">
        <w:t>]</w:t>
      </w:r>
    </w:p>
    <w:p w14:paraId="3E4B1C53" w14:textId="77777777" w:rsidR="00E06B37" w:rsidRPr="00924845" w:rsidRDefault="00E06B37" w:rsidP="00E06B37"/>
    <w:p w14:paraId="628A7098" w14:textId="77777777" w:rsidR="00E06B37" w:rsidRPr="00924845" w:rsidRDefault="00E06B37" w:rsidP="00A613BD">
      <w:pPr>
        <w:pStyle w:val="Numreradrubik3"/>
      </w:pPr>
      <w:r w:rsidRPr="00924845">
        <w:t>Integration med lönesystem</w:t>
      </w:r>
    </w:p>
    <w:p w14:paraId="740E6C41" w14:textId="436DBA0B" w:rsidR="00E06B37" w:rsidRPr="00924845" w:rsidRDefault="00E06B37" w:rsidP="00E06B37">
      <w:r w:rsidRPr="00924845">
        <w:t>[</w:t>
      </w:r>
      <w:r w:rsidRPr="00924845">
        <w:rPr>
          <w:color w:val="0000FF"/>
        </w:rPr>
        <w:t>Enligt Avropsförfrågan, Ekonomisystem, avsnitt</w:t>
      </w:r>
      <w:r w:rsidR="004C2372" w:rsidRPr="00924845">
        <w:rPr>
          <w:color w:val="0000FF"/>
        </w:rPr>
        <w:t xml:space="preserve"> Integration med lönesystem</w:t>
      </w:r>
      <w:r w:rsidRPr="00924845">
        <w:rPr>
          <w:color w:val="0000FF"/>
        </w:rPr>
        <w:t xml:space="preserve">, kompletterad med uppgifter från </w:t>
      </w:r>
      <w:r w:rsidR="00730367" w:rsidRPr="00924845">
        <w:rPr>
          <w:color w:val="0000FF"/>
        </w:rPr>
        <w:t>Leverantörens</w:t>
      </w:r>
      <w:r w:rsidRPr="00924845">
        <w:rPr>
          <w:color w:val="0000FF"/>
        </w:rPr>
        <w:t xml:space="preserve"> anbud.</w:t>
      </w:r>
      <w:r w:rsidRPr="00924845">
        <w:t>]</w:t>
      </w:r>
    </w:p>
    <w:p w14:paraId="685BEF2C" w14:textId="77777777" w:rsidR="00E06B37" w:rsidRPr="00924845" w:rsidRDefault="00E06B37" w:rsidP="00E06B37"/>
    <w:p w14:paraId="29F36B0A" w14:textId="77777777" w:rsidR="00E06B37" w:rsidRPr="00924845" w:rsidRDefault="00E06B37" w:rsidP="00A613BD">
      <w:pPr>
        <w:pStyle w:val="Numreradrubik3"/>
      </w:pPr>
      <w:r w:rsidRPr="00924845">
        <w:t>Integration med E-handelstjänst</w:t>
      </w:r>
    </w:p>
    <w:p w14:paraId="7A5E225D" w14:textId="63871CB3" w:rsidR="00E06B37" w:rsidRPr="00924845" w:rsidRDefault="00E06B37" w:rsidP="00E06B37">
      <w:r w:rsidRPr="00924845">
        <w:t>[</w:t>
      </w:r>
      <w:r w:rsidRPr="00924845">
        <w:rPr>
          <w:color w:val="0000FF"/>
        </w:rPr>
        <w:t>Enligt Avropsförfrågan, Ekonomisystem, avsnitt</w:t>
      </w:r>
      <w:r w:rsidR="004C2372" w:rsidRPr="00924845">
        <w:rPr>
          <w:color w:val="0000FF"/>
        </w:rPr>
        <w:t xml:space="preserve"> Integration med E-handelstjänst</w:t>
      </w:r>
      <w:r w:rsidRPr="00924845">
        <w:rPr>
          <w:color w:val="0000FF"/>
        </w:rPr>
        <w:t xml:space="preserve">, kompletterad med uppgifter från </w:t>
      </w:r>
      <w:r w:rsidR="00730367" w:rsidRPr="00924845">
        <w:rPr>
          <w:color w:val="0000FF"/>
        </w:rPr>
        <w:t>Leverantörens</w:t>
      </w:r>
      <w:r w:rsidRPr="00924845">
        <w:rPr>
          <w:color w:val="0000FF"/>
        </w:rPr>
        <w:t xml:space="preserve"> anbud.</w:t>
      </w:r>
      <w:r w:rsidRPr="00924845">
        <w:t>]</w:t>
      </w:r>
    </w:p>
    <w:p w14:paraId="085951C9" w14:textId="77777777" w:rsidR="00E06B37" w:rsidRPr="00924845" w:rsidRDefault="00E06B37" w:rsidP="00E06B37"/>
    <w:p w14:paraId="65A33334" w14:textId="77777777" w:rsidR="00E06B37" w:rsidRPr="00924845" w:rsidRDefault="00E06B37" w:rsidP="00A613BD">
      <w:pPr>
        <w:pStyle w:val="Numreradrubik3"/>
      </w:pPr>
      <w:r w:rsidRPr="00924845">
        <w:t>Integration med system för beslutsstöd och budget samt projektstyrning</w:t>
      </w:r>
    </w:p>
    <w:p w14:paraId="40F05205" w14:textId="5164DDA9" w:rsidR="00E06B37" w:rsidRPr="00924845" w:rsidRDefault="00E06B37" w:rsidP="00E06B37">
      <w:pPr>
        <w:rPr>
          <w:color w:val="0000FF"/>
        </w:rPr>
      </w:pPr>
      <w:r w:rsidRPr="00924845">
        <w:t>[</w:t>
      </w:r>
      <w:r w:rsidRPr="00924845">
        <w:rPr>
          <w:color w:val="0000FF"/>
        </w:rPr>
        <w:t xml:space="preserve">Enligt Avropsförfrågan, Ekonomisystem, avsnitt </w:t>
      </w:r>
      <w:r w:rsidR="004C2372" w:rsidRPr="00924845">
        <w:rPr>
          <w:color w:val="0000FF"/>
        </w:rPr>
        <w:t>Integration med system för beslutsstöd och budget samt projektstyrning</w:t>
      </w:r>
      <w:r w:rsidRPr="00924845">
        <w:rPr>
          <w:color w:val="0000FF"/>
        </w:rPr>
        <w:t xml:space="preserve">, kompletterad med uppgifter från </w:t>
      </w:r>
      <w:r w:rsidR="00730367" w:rsidRPr="00924845">
        <w:rPr>
          <w:color w:val="0000FF"/>
        </w:rPr>
        <w:t>Leverantörens</w:t>
      </w:r>
      <w:r w:rsidRPr="00924845">
        <w:rPr>
          <w:color w:val="0000FF"/>
        </w:rPr>
        <w:t xml:space="preserve"> anbud.]</w:t>
      </w:r>
    </w:p>
    <w:p w14:paraId="5E875485" w14:textId="77777777" w:rsidR="00E06B37" w:rsidRPr="00924845" w:rsidRDefault="00E06B37" w:rsidP="00E06B37"/>
    <w:p w14:paraId="08C24FD5" w14:textId="77777777" w:rsidR="00E06B37" w:rsidRPr="00924845" w:rsidRDefault="00E06B37" w:rsidP="00A613BD">
      <w:pPr>
        <w:pStyle w:val="Numreradrubik3"/>
      </w:pPr>
      <w:bookmarkStart w:id="24" w:name="_Ref305437686"/>
      <w:r w:rsidRPr="00924845">
        <w:lastRenderedPageBreak/>
        <w:t>Integration med projektsystem</w:t>
      </w:r>
      <w:bookmarkEnd w:id="24"/>
    </w:p>
    <w:p w14:paraId="217D45DE" w14:textId="2598860C" w:rsidR="00E06B37" w:rsidRPr="00924845" w:rsidRDefault="00E06B37" w:rsidP="00E06B37">
      <w:r w:rsidRPr="00924845">
        <w:t>[</w:t>
      </w:r>
      <w:r w:rsidRPr="00924845">
        <w:rPr>
          <w:color w:val="0000FF"/>
        </w:rPr>
        <w:t xml:space="preserve">Enligt </w:t>
      </w:r>
      <w:r w:rsidR="004C2372" w:rsidRPr="00924845">
        <w:rPr>
          <w:color w:val="0000FF"/>
        </w:rPr>
        <w:t>Avropsförfrågan</w:t>
      </w:r>
      <w:r w:rsidRPr="00924845">
        <w:rPr>
          <w:color w:val="0000FF"/>
        </w:rPr>
        <w:t xml:space="preserve">, Ekonomisystem, avsnitt </w:t>
      </w:r>
      <w:r w:rsidR="004C2372" w:rsidRPr="00924845">
        <w:rPr>
          <w:color w:val="0000FF"/>
        </w:rPr>
        <w:t>Integration med projektsystem</w:t>
      </w:r>
      <w:r w:rsidRPr="00924845">
        <w:rPr>
          <w:color w:val="0000FF"/>
        </w:rPr>
        <w:t xml:space="preserve">, kompletterad med uppgifter från </w:t>
      </w:r>
      <w:r w:rsidR="00730367" w:rsidRPr="00924845">
        <w:rPr>
          <w:color w:val="0000FF"/>
        </w:rPr>
        <w:t>Leverantörens</w:t>
      </w:r>
      <w:r w:rsidRPr="00924845">
        <w:rPr>
          <w:color w:val="0000FF"/>
        </w:rPr>
        <w:t xml:space="preserve"> anbud.</w:t>
      </w:r>
      <w:r w:rsidRPr="00924845">
        <w:t>]</w:t>
      </w:r>
    </w:p>
    <w:p w14:paraId="5DEE24EC" w14:textId="77777777" w:rsidR="00E06B37" w:rsidRPr="00924845" w:rsidRDefault="00E06B37" w:rsidP="00E06B37"/>
    <w:p w14:paraId="140B5252" w14:textId="77777777" w:rsidR="00E06B37" w:rsidRPr="00924845" w:rsidRDefault="00E06B37" w:rsidP="00A613BD">
      <w:pPr>
        <w:pStyle w:val="Numreradrubik3"/>
      </w:pPr>
      <w:r w:rsidRPr="00924845">
        <w:t>Myndighetsspecifika anpassningar</w:t>
      </w:r>
    </w:p>
    <w:p w14:paraId="1161CC70" w14:textId="675B322E" w:rsidR="00E06B37" w:rsidRPr="00924845" w:rsidRDefault="00E06B37" w:rsidP="00E06B37">
      <w:r w:rsidRPr="00924845">
        <w:t>[</w:t>
      </w:r>
      <w:r w:rsidRPr="00924845">
        <w:rPr>
          <w:color w:val="0000FF"/>
        </w:rPr>
        <w:t xml:space="preserve">Enligt </w:t>
      </w:r>
      <w:r w:rsidR="004C2372" w:rsidRPr="00924845">
        <w:rPr>
          <w:color w:val="0000FF"/>
        </w:rPr>
        <w:t>Avropsförfrågan</w:t>
      </w:r>
      <w:r w:rsidRPr="00924845">
        <w:rPr>
          <w:color w:val="0000FF"/>
        </w:rPr>
        <w:t>, Ekonomisystem, avsnitt</w:t>
      </w:r>
      <w:r w:rsidR="004C2372" w:rsidRPr="00924845">
        <w:rPr>
          <w:color w:val="0000FF"/>
        </w:rPr>
        <w:t xml:space="preserve"> Myndighetsspecifika anpassningar</w:t>
      </w:r>
      <w:r w:rsidRPr="00924845">
        <w:rPr>
          <w:color w:val="0000FF"/>
        </w:rPr>
        <w:t xml:space="preserve">, kompletterad med uppgifter från </w:t>
      </w:r>
      <w:r w:rsidR="00730367" w:rsidRPr="00924845">
        <w:rPr>
          <w:color w:val="0000FF"/>
        </w:rPr>
        <w:t>Leverantörens</w:t>
      </w:r>
      <w:r w:rsidRPr="00924845">
        <w:rPr>
          <w:color w:val="0000FF"/>
        </w:rPr>
        <w:t xml:space="preserve"> anbud.</w:t>
      </w:r>
      <w:r w:rsidRPr="00924845">
        <w:t>]</w:t>
      </w:r>
    </w:p>
    <w:p w14:paraId="6FECA473" w14:textId="77777777" w:rsidR="00E06B37" w:rsidRPr="00924845" w:rsidRDefault="00E06B37" w:rsidP="00E06B37"/>
    <w:p w14:paraId="646DBFB8" w14:textId="77777777" w:rsidR="00E06B37" w:rsidRPr="00924845" w:rsidRDefault="00E06B37" w:rsidP="00A613BD">
      <w:pPr>
        <w:pStyle w:val="Numreradrubik3"/>
      </w:pPr>
      <w:r w:rsidRPr="00924845">
        <w:t>Driftservice inklusive underhåll och Support</w:t>
      </w:r>
    </w:p>
    <w:p w14:paraId="6160DE11" w14:textId="30A0F4EA" w:rsidR="00E06B37" w:rsidRPr="00924845" w:rsidRDefault="00E06B37" w:rsidP="00E06B37">
      <w:r w:rsidRPr="00924845">
        <w:t>[</w:t>
      </w:r>
      <w:r w:rsidRPr="00924845">
        <w:rPr>
          <w:color w:val="0000FF"/>
        </w:rPr>
        <w:t xml:space="preserve">Enligt </w:t>
      </w:r>
      <w:r w:rsidR="004C2372" w:rsidRPr="00924845">
        <w:rPr>
          <w:color w:val="0000FF"/>
        </w:rPr>
        <w:t>Avropsförfrågan</w:t>
      </w:r>
      <w:r w:rsidRPr="00924845">
        <w:rPr>
          <w:color w:val="0000FF"/>
        </w:rPr>
        <w:t>, Ekonomisystem, avsnitt</w:t>
      </w:r>
      <w:r w:rsidR="004C2372" w:rsidRPr="00924845">
        <w:rPr>
          <w:color w:val="0000FF"/>
        </w:rPr>
        <w:t xml:space="preserve"> Driftservice inklusive underhåll och Support</w:t>
      </w:r>
      <w:r w:rsidRPr="00924845">
        <w:rPr>
          <w:color w:val="0000FF"/>
        </w:rPr>
        <w:t xml:space="preserve">, kompletterad med uppgifter från </w:t>
      </w:r>
      <w:r w:rsidR="00730367" w:rsidRPr="00924845">
        <w:rPr>
          <w:color w:val="0000FF"/>
        </w:rPr>
        <w:t>Leverantörens</w:t>
      </w:r>
      <w:r w:rsidRPr="00924845">
        <w:rPr>
          <w:color w:val="0000FF"/>
        </w:rPr>
        <w:t xml:space="preserve"> anbud.</w:t>
      </w:r>
      <w:r w:rsidRPr="00924845">
        <w:t>]</w:t>
      </w:r>
    </w:p>
    <w:p w14:paraId="5C34256A" w14:textId="77777777" w:rsidR="00E06B37" w:rsidRPr="00924845" w:rsidRDefault="00E06B37" w:rsidP="00E06B37"/>
    <w:p w14:paraId="578C3B48" w14:textId="77777777" w:rsidR="00E06B37" w:rsidRPr="00924845" w:rsidRDefault="00E06B37" w:rsidP="00A613BD">
      <w:pPr>
        <w:pStyle w:val="Numreradrubik3"/>
      </w:pPr>
      <w:r w:rsidRPr="00924845">
        <w:t>Övergång från Driftservice till Egen drift</w:t>
      </w:r>
    </w:p>
    <w:p w14:paraId="39CB28F3" w14:textId="29E0858F" w:rsidR="00E06B37" w:rsidRPr="00924845" w:rsidRDefault="00E06B37" w:rsidP="00E06B37">
      <w:pPr>
        <w:rPr>
          <w:color w:val="0000FF"/>
        </w:rPr>
      </w:pPr>
      <w:r w:rsidRPr="00924845">
        <w:t>[</w:t>
      </w:r>
      <w:r w:rsidRPr="00924845">
        <w:rPr>
          <w:color w:val="0000FF"/>
        </w:rPr>
        <w:t xml:space="preserve">Enligt </w:t>
      </w:r>
      <w:r w:rsidR="004C2372" w:rsidRPr="00924845">
        <w:rPr>
          <w:color w:val="0000FF"/>
        </w:rPr>
        <w:t>Avropsförfrågan</w:t>
      </w:r>
      <w:r w:rsidRPr="00924845">
        <w:rPr>
          <w:color w:val="0000FF"/>
        </w:rPr>
        <w:t>, Ekonomisystem, avsnitt</w:t>
      </w:r>
      <w:r w:rsidR="004C2372" w:rsidRPr="00924845">
        <w:rPr>
          <w:color w:val="0000FF"/>
        </w:rPr>
        <w:t xml:space="preserve"> Övergång från Driftservice till egen drift</w:t>
      </w:r>
      <w:r w:rsidRPr="00924845">
        <w:rPr>
          <w:color w:val="0000FF"/>
        </w:rPr>
        <w:t xml:space="preserve">, kompletterad med uppgifter från </w:t>
      </w:r>
      <w:r w:rsidR="00730367" w:rsidRPr="00924845">
        <w:rPr>
          <w:color w:val="0000FF"/>
        </w:rPr>
        <w:t>Leverantörens</w:t>
      </w:r>
      <w:r w:rsidRPr="00924845">
        <w:rPr>
          <w:color w:val="0000FF"/>
        </w:rPr>
        <w:t xml:space="preserve"> anbud.]</w:t>
      </w:r>
    </w:p>
    <w:p w14:paraId="41EECC6B" w14:textId="77777777" w:rsidR="00E06B37" w:rsidRPr="00924845" w:rsidRDefault="00E06B37" w:rsidP="00E06B37"/>
    <w:p w14:paraId="0124EC0F" w14:textId="77777777" w:rsidR="00E06B37" w:rsidRPr="00924845" w:rsidRDefault="00E06B37" w:rsidP="00A613BD">
      <w:pPr>
        <w:pStyle w:val="Numreradrubik3"/>
      </w:pPr>
      <w:r w:rsidRPr="00924845">
        <w:t>Utbildning</w:t>
      </w:r>
    </w:p>
    <w:p w14:paraId="00809DFF" w14:textId="25707C8B" w:rsidR="00E06B37" w:rsidRPr="00924845" w:rsidRDefault="00E06B37" w:rsidP="00E06B37">
      <w:r w:rsidRPr="00924845">
        <w:t>[</w:t>
      </w:r>
      <w:r w:rsidRPr="00924845">
        <w:rPr>
          <w:color w:val="0000FF"/>
        </w:rPr>
        <w:t xml:space="preserve">Enligt </w:t>
      </w:r>
      <w:r w:rsidR="004C2372" w:rsidRPr="00924845">
        <w:rPr>
          <w:color w:val="0000FF"/>
        </w:rPr>
        <w:t>Avropsförfrågan</w:t>
      </w:r>
      <w:r w:rsidRPr="00924845">
        <w:rPr>
          <w:color w:val="0000FF"/>
        </w:rPr>
        <w:t xml:space="preserve">, Ekonomisystem, avsnitt </w:t>
      </w:r>
      <w:r w:rsidR="004C2372" w:rsidRPr="00924845">
        <w:rPr>
          <w:color w:val="0000FF"/>
        </w:rPr>
        <w:t>Utbildning</w:t>
      </w:r>
      <w:r w:rsidRPr="00924845">
        <w:rPr>
          <w:color w:val="0000FF"/>
        </w:rPr>
        <w:t xml:space="preserve">, kompletterad med uppgifter från </w:t>
      </w:r>
      <w:r w:rsidR="00730367" w:rsidRPr="00924845">
        <w:rPr>
          <w:color w:val="0000FF"/>
        </w:rPr>
        <w:t>Leverantörens</w:t>
      </w:r>
      <w:r w:rsidRPr="00924845">
        <w:rPr>
          <w:color w:val="0000FF"/>
        </w:rPr>
        <w:t xml:space="preserve"> anbud.</w:t>
      </w:r>
      <w:r w:rsidRPr="00924845">
        <w:t>]</w:t>
      </w:r>
    </w:p>
    <w:p w14:paraId="6139E8FF" w14:textId="77777777" w:rsidR="00567ED8" w:rsidRPr="00924845" w:rsidRDefault="00567ED8" w:rsidP="00E06B37"/>
    <w:p w14:paraId="05AC6E2B" w14:textId="77777777" w:rsidR="00567ED8" w:rsidRPr="00924845" w:rsidRDefault="00567ED8" w:rsidP="00567ED8">
      <w:pPr>
        <w:pStyle w:val="Numreradrubik3"/>
      </w:pPr>
      <w:r w:rsidRPr="00924845">
        <w:t>Konsul</w:t>
      </w:r>
      <w:r w:rsidR="00174240" w:rsidRPr="00924845">
        <w:t>t</w:t>
      </w:r>
      <w:r w:rsidRPr="00924845">
        <w:t>tjänster</w:t>
      </w:r>
    </w:p>
    <w:p w14:paraId="430B2596" w14:textId="67669FCF" w:rsidR="00174240" w:rsidRPr="00924845" w:rsidRDefault="00174240" w:rsidP="00174240">
      <w:r w:rsidRPr="00924845">
        <w:t>[</w:t>
      </w:r>
      <w:r w:rsidRPr="00924845">
        <w:rPr>
          <w:color w:val="0000FF"/>
        </w:rPr>
        <w:t xml:space="preserve">Enligt Avropsförfrågan, Ekonomisystem, avsnitt Konsulttjänster, kompletterad med uppgifter från </w:t>
      </w:r>
      <w:r w:rsidR="00730367" w:rsidRPr="00924845">
        <w:rPr>
          <w:color w:val="0000FF"/>
        </w:rPr>
        <w:t>Leverantörens</w:t>
      </w:r>
      <w:r w:rsidRPr="00924845">
        <w:rPr>
          <w:color w:val="0000FF"/>
        </w:rPr>
        <w:t xml:space="preserve"> anbud</w:t>
      </w:r>
      <w:r w:rsidRPr="00924845">
        <w:t>.]</w:t>
      </w:r>
    </w:p>
    <w:p w14:paraId="1DADCDA7" w14:textId="77777777" w:rsidR="00174240" w:rsidRPr="00924845" w:rsidRDefault="00174240" w:rsidP="00174240"/>
    <w:p w14:paraId="2FB73132" w14:textId="77777777" w:rsidR="00E06B37" w:rsidRPr="00924845" w:rsidRDefault="00E06B37" w:rsidP="00E06B37"/>
    <w:p w14:paraId="21E7277A" w14:textId="77777777" w:rsidR="00E06B37" w:rsidRPr="00924845" w:rsidRDefault="00E06B37" w:rsidP="00A613BD">
      <w:pPr>
        <w:pStyle w:val="NumreradRubrik1"/>
      </w:pPr>
      <w:bookmarkStart w:id="25" w:name="_Toc318721974"/>
      <w:r w:rsidRPr="00924845">
        <w:t>Förutsättningar för Avropsavtalet</w:t>
      </w:r>
      <w:bookmarkEnd w:id="25"/>
    </w:p>
    <w:p w14:paraId="3BE244C5" w14:textId="77777777" w:rsidR="00E06B37" w:rsidRPr="00924845" w:rsidRDefault="00E06B37" w:rsidP="00E06B37">
      <w:pPr>
        <w:widowControl w:val="0"/>
      </w:pPr>
      <w:r w:rsidRPr="00924845">
        <w:t>Villkoren för Ekonomisystemet med tillhörande tjänster som omfattas av detta Avropsavtal ska överstämma med de villkor som anges i ramavtalet.</w:t>
      </w:r>
    </w:p>
    <w:p w14:paraId="7274FE0C" w14:textId="77777777" w:rsidR="00E06B37" w:rsidRPr="00924845" w:rsidRDefault="00E06B37" w:rsidP="00E06B37">
      <w:pPr>
        <w:widowControl w:val="0"/>
        <w:rPr>
          <w:color w:val="000000"/>
        </w:rPr>
      </w:pPr>
    </w:p>
    <w:p w14:paraId="0D431350" w14:textId="77777777" w:rsidR="00E06B37" w:rsidRPr="00924845" w:rsidRDefault="00E06B37" w:rsidP="00E06B37">
      <w:bookmarkStart w:id="26" w:name="_Ref229210820"/>
      <w:r w:rsidRPr="00924845">
        <w:t xml:space="preserve">Om Leverantör utför arbete utan att dessförinnan ha erhållit </w:t>
      </w:r>
      <w:r w:rsidR="00ED790E" w:rsidRPr="00924845">
        <w:t>Avroparen</w:t>
      </w:r>
      <w:r w:rsidRPr="00924845">
        <w:t>s skriftliga beställning kan det inte åberopas som grund för förändring av avtalade villkor eller begäran om tillkommande ersättning.</w:t>
      </w:r>
    </w:p>
    <w:p w14:paraId="6148AEC4" w14:textId="77777777" w:rsidR="00E06B37" w:rsidRPr="00924845" w:rsidRDefault="00E06B37" w:rsidP="00E06B37">
      <w:pPr>
        <w:widowControl w:val="0"/>
        <w:tabs>
          <w:tab w:val="left" w:pos="240"/>
          <w:tab w:val="left" w:pos="600"/>
          <w:tab w:val="left" w:pos="840"/>
        </w:tabs>
        <w:rPr>
          <w:color w:val="000000"/>
        </w:rPr>
      </w:pPr>
    </w:p>
    <w:p w14:paraId="3C6572B7" w14:textId="77777777" w:rsidR="00CE6689" w:rsidRPr="00924845" w:rsidRDefault="00CE6689" w:rsidP="00E06B37">
      <w:pPr>
        <w:widowControl w:val="0"/>
        <w:tabs>
          <w:tab w:val="left" w:pos="240"/>
          <w:tab w:val="left" w:pos="600"/>
          <w:tab w:val="left" w:pos="840"/>
        </w:tabs>
        <w:rPr>
          <w:color w:val="000000"/>
        </w:rPr>
      </w:pPr>
    </w:p>
    <w:p w14:paraId="1AEEA455" w14:textId="77777777" w:rsidR="00E06B37" w:rsidRPr="00924845" w:rsidRDefault="00E06B37" w:rsidP="007019B6">
      <w:pPr>
        <w:pStyle w:val="NumreradRubrik1"/>
      </w:pPr>
      <w:bookmarkStart w:id="27" w:name="_Ref251501101"/>
      <w:bookmarkStart w:id="28" w:name="_Toc256069496"/>
      <w:bookmarkStart w:id="29" w:name="_Toc318721975"/>
      <w:r w:rsidRPr="00924845">
        <w:t>Avropsavtalets giltighetstid</w:t>
      </w:r>
      <w:bookmarkEnd w:id="26"/>
      <w:bookmarkEnd w:id="27"/>
      <w:bookmarkEnd w:id="28"/>
      <w:bookmarkEnd w:id="29"/>
    </w:p>
    <w:p w14:paraId="50232027" w14:textId="77777777" w:rsidR="00E06B37" w:rsidRPr="00924845" w:rsidRDefault="00E06B37" w:rsidP="00E06B37">
      <w:pPr>
        <w:widowControl w:val="0"/>
      </w:pPr>
      <w:r w:rsidRPr="00924845">
        <w:t xml:space="preserve">Avropsavtalet gäller från och med tidpunkten för Avropsavtalets tecknande fram till och med den </w:t>
      </w:r>
      <w:r w:rsidRPr="00924845">
        <w:rPr>
          <w:color w:val="0000FF"/>
        </w:rPr>
        <w:t>[</w:t>
      </w:r>
      <w:r w:rsidR="004C4014" w:rsidRPr="00924845">
        <w:rPr>
          <w:color w:val="0000FF"/>
        </w:rPr>
        <w:t>enligt avropsförfrågan</w:t>
      </w:r>
      <w:r w:rsidRPr="00924845">
        <w:rPr>
          <w:color w:val="0000FF"/>
        </w:rPr>
        <w:t>…]</w:t>
      </w:r>
      <w:r w:rsidRPr="00924845">
        <w:t xml:space="preserve">. </w:t>
      </w:r>
      <w:r w:rsidR="000F3241" w:rsidRPr="00924845">
        <w:t>Avropande myndighet</w:t>
      </w:r>
      <w:r w:rsidRPr="00924845">
        <w:t xml:space="preserve"> ska därefter ha möjlighet att med oförändrade villkor förlänga Avropsavtalet med ett år i taget. Förlängning ska av </w:t>
      </w:r>
      <w:r w:rsidR="000F3241" w:rsidRPr="00924845">
        <w:t>Avropande myndighet</w:t>
      </w:r>
      <w:r w:rsidRPr="00924845">
        <w:t xml:space="preserve"> skriftligt meddelas Leverantör senast tre månader före utgången av Avropsavtalet.</w:t>
      </w:r>
    </w:p>
    <w:p w14:paraId="6E9558BF" w14:textId="77777777" w:rsidR="00E06B37" w:rsidRPr="00924845" w:rsidRDefault="00E06B37" w:rsidP="00E06B37">
      <w:pPr>
        <w:widowControl w:val="0"/>
        <w:rPr>
          <w:color w:val="000000"/>
        </w:rPr>
      </w:pPr>
    </w:p>
    <w:p w14:paraId="727A9CC2" w14:textId="77777777" w:rsidR="00E06B37" w:rsidRPr="00924845" w:rsidRDefault="000F3241" w:rsidP="00E06B37">
      <w:pPr>
        <w:widowControl w:val="0"/>
        <w:rPr>
          <w:color w:val="000000"/>
        </w:rPr>
      </w:pPr>
      <w:r w:rsidRPr="00924845">
        <w:rPr>
          <w:color w:val="000000"/>
        </w:rPr>
        <w:t>Avropande myndighet</w:t>
      </w:r>
      <w:r w:rsidR="00E06B37" w:rsidRPr="00924845">
        <w:rPr>
          <w:color w:val="000000"/>
        </w:rPr>
        <w:t xml:space="preserve"> äger rätt att förlänga Avropsavtalet att gälla längst till och med det år som infaller åtta år efter det att ramavtalet inte längre kan Avropas.</w:t>
      </w:r>
    </w:p>
    <w:p w14:paraId="64DCA49A" w14:textId="77777777" w:rsidR="00E06B37" w:rsidRPr="00924845" w:rsidRDefault="00E06B37" w:rsidP="00E06B37">
      <w:pPr>
        <w:widowControl w:val="0"/>
        <w:rPr>
          <w:color w:val="000000"/>
        </w:rPr>
      </w:pPr>
    </w:p>
    <w:p w14:paraId="7FA397F6" w14:textId="77777777" w:rsidR="00E06B37" w:rsidRPr="00924845" w:rsidRDefault="00E06B37" w:rsidP="00E06B37">
      <w:pPr>
        <w:widowControl w:val="0"/>
        <w:rPr>
          <w:color w:val="000000"/>
        </w:rPr>
      </w:pPr>
      <w:r w:rsidRPr="00924845">
        <w:rPr>
          <w:color w:val="000000"/>
        </w:rPr>
        <w:t xml:space="preserve">Oavsett ovanstående äger Leverantör rätt att säga upp Avropsavtalet tidigast åtta år efter Avropsavtalets undertecknande. Sådan uppsägning ska skriftligen meddelas </w:t>
      </w:r>
      <w:r w:rsidR="000F3241" w:rsidRPr="00924845">
        <w:rPr>
          <w:color w:val="000000"/>
        </w:rPr>
        <w:t>Avropande myndighet</w:t>
      </w:r>
      <w:r w:rsidRPr="00924845">
        <w:rPr>
          <w:color w:val="000000"/>
        </w:rPr>
        <w:t xml:space="preserve"> senast ett år före den tidpunkt Avropsavtalet ska upphöra. För det fall uppsägning inte meddelas eller meddelas för sent kan </w:t>
      </w:r>
      <w:r w:rsidR="000F3241" w:rsidRPr="00924845">
        <w:rPr>
          <w:color w:val="000000"/>
        </w:rPr>
        <w:t>Avropande myndighet</w:t>
      </w:r>
      <w:r w:rsidRPr="00924845">
        <w:rPr>
          <w:color w:val="000000"/>
        </w:rPr>
        <w:t xml:space="preserve"> förlänga Avropsavtalet med ett år ytterligare.</w:t>
      </w:r>
    </w:p>
    <w:p w14:paraId="4209A769" w14:textId="77777777" w:rsidR="00E06B37" w:rsidRPr="00924845" w:rsidRDefault="00E06B37" w:rsidP="00E06B37">
      <w:pPr>
        <w:widowControl w:val="0"/>
        <w:rPr>
          <w:color w:val="000000"/>
        </w:rPr>
      </w:pPr>
    </w:p>
    <w:p w14:paraId="0768487B" w14:textId="77777777" w:rsidR="00CE6689" w:rsidRPr="00924845" w:rsidRDefault="00CE6689" w:rsidP="00E06B37">
      <w:pPr>
        <w:widowControl w:val="0"/>
        <w:rPr>
          <w:color w:val="000000"/>
        </w:rPr>
      </w:pPr>
    </w:p>
    <w:p w14:paraId="46B14849" w14:textId="77777777" w:rsidR="00E06B37" w:rsidRPr="00924845" w:rsidRDefault="00E06B37" w:rsidP="00A92582">
      <w:pPr>
        <w:pStyle w:val="NumreradRubrik1"/>
        <w:keepLines/>
      </w:pPr>
      <w:bookmarkStart w:id="30" w:name="_Toc256069497"/>
      <w:bookmarkStart w:id="31" w:name="_Toc318721976"/>
      <w:r w:rsidRPr="00924845">
        <w:lastRenderedPageBreak/>
        <w:t>Avropsavtalsansvariga</w:t>
      </w:r>
      <w:bookmarkEnd w:id="30"/>
      <w:bookmarkEnd w:id="31"/>
    </w:p>
    <w:p w14:paraId="1A2EFBCD" w14:textId="77777777" w:rsidR="00E06B37" w:rsidRPr="00924845" w:rsidRDefault="000F3241" w:rsidP="00A92582">
      <w:pPr>
        <w:keepNext/>
        <w:keepLines/>
        <w:widowControl w:val="0"/>
        <w:tabs>
          <w:tab w:val="left" w:pos="1980"/>
        </w:tabs>
        <w:rPr>
          <w:color w:val="000000"/>
        </w:rPr>
      </w:pPr>
      <w:r w:rsidRPr="00924845">
        <w:rPr>
          <w:color w:val="000000"/>
        </w:rPr>
        <w:t>Avropande myndighet</w:t>
      </w:r>
      <w:r w:rsidR="00E06B37" w:rsidRPr="00924845">
        <w:rPr>
          <w:color w:val="000000"/>
        </w:rPr>
        <w:tab/>
      </w:r>
      <w:r w:rsidR="007C7FCD" w:rsidRPr="00924845">
        <w:rPr>
          <w:color w:val="000000"/>
        </w:rPr>
        <w:tab/>
      </w:r>
      <w:r w:rsidR="00E06B37" w:rsidRPr="00924845">
        <w:rPr>
          <w:color w:val="000000"/>
        </w:rPr>
        <w:t xml:space="preserve">Namn </w:t>
      </w:r>
      <w:r w:rsidR="00E06B37" w:rsidRPr="00924845">
        <w:rPr>
          <w:color w:val="0000FF"/>
        </w:rPr>
        <w:t>[…]</w:t>
      </w:r>
      <w:r w:rsidR="00E06B37" w:rsidRPr="00924845">
        <w:rPr>
          <w:color w:val="000000"/>
        </w:rPr>
        <w:t xml:space="preserve">, tfn </w:t>
      </w:r>
      <w:r w:rsidR="00E06B37" w:rsidRPr="00924845">
        <w:rPr>
          <w:color w:val="0000FF"/>
        </w:rPr>
        <w:t>[…]</w:t>
      </w:r>
      <w:r w:rsidR="000B175E" w:rsidRPr="00924845">
        <w:rPr>
          <w:color w:val="0000FF"/>
        </w:rPr>
        <w:t xml:space="preserve">, </w:t>
      </w:r>
      <w:r w:rsidR="000B175E" w:rsidRPr="00924845">
        <w:rPr>
          <w:color w:val="000000"/>
        </w:rPr>
        <w:t xml:space="preserve">e-post </w:t>
      </w:r>
      <w:r w:rsidR="000B175E" w:rsidRPr="00924845">
        <w:rPr>
          <w:color w:val="0000FF"/>
        </w:rPr>
        <w:t>[…]</w:t>
      </w:r>
    </w:p>
    <w:p w14:paraId="177EB4CD" w14:textId="77777777" w:rsidR="00E06B37" w:rsidRPr="00924845" w:rsidRDefault="00E06B37" w:rsidP="00A92582">
      <w:pPr>
        <w:keepNext/>
        <w:keepLines/>
        <w:widowControl w:val="0"/>
        <w:tabs>
          <w:tab w:val="left" w:pos="1980"/>
        </w:tabs>
        <w:rPr>
          <w:color w:val="000000"/>
        </w:rPr>
      </w:pPr>
      <w:r w:rsidRPr="00924845">
        <w:rPr>
          <w:color w:val="000000"/>
        </w:rPr>
        <w:t>Leverantör</w:t>
      </w:r>
      <w:r w:rsidRPr="00924845">
        <w:rPr>
          <w:color w:val="000000"/>
        </w:rPr>
        <w:tab/>
      </w:r>
      <w:r w:rsidR="007C7FCD" w:rsidRPr="00924845">
        <w:rPr>
          <w:color w:val="000000"/>
        </w:rPr>
        <w:tab/>
      </w:r>
      <w:r w:rsidRPr="00924845">
        <w:rPr>
          <w:color w:val="000000"/>
        </w:rPr>
        <w:t xml:space="preserve">Namn </w:t>
      </w:r>
      <w:r w:rsidRPr="00924845">
        <w:rPr>
          <w:color w:val="0000FF"/>
        </w:rPr>
        <w:t>[…]</w:t>
      </w:r>
      <w:r w:rsidRPr="00924845">
        <w:rPr>
          <w:color w:val="000000"/>
        </w:rPr>
        <w:t xml:space="preserve">, tfn </w:t>
      </w:r>
      <w:r w:rsidRPr="00924845">
        <w:rPr>
          <w:color w:val="0000FF"/>
        </w:rPr>
        <w:t>[…]</w:t>
      </w:r>
      <w:r w:rsidR="000B175E" w:rsidRPr="00924845">
        <w:rPr>
          <w:color w:val="0000FF"/>
        </w:rPr>
        <w:t xml:space="preserve">, </w:t>
      </w:r>
      <w:r w:rsidR="000B175E" w:rsidRPr="00924845">
        <w:rPr>
          <w:color w:val="000000"/>
        </w:rPr>
        <w:t xml:space="preserve">e-post </w:t>
      </w:r>
      <w:r w:rsidR="000B175E" w:rsidRPr="00924845">
        <w:rPr>
          <w:color w:val="0000FF"/>
        </w:rPr>
        <w:t>[…]</w:t>
      </w:r>
    </w:p>
    <w:p w14:paraId="72EAE154" w14:textId="77777777" w:rsidR="00A92582" w:rsidRPr="00924845" w:rsidRDefault="00A92582" w:rsidP="00A92582">
      <w:pPr>
        <w:keepNext/>
        <w:keepLines/>
        <w:ind w:left="1134"/>
        <w:rPr>
          <w:i/>
        </w:rPr>
      </w:pPr>
      <w:r w:rsidRPr="00924845">
        <w:rPr>
          <w:i/>
        </w:rPr>
        <w:t xml:space="preserve">Kommentar: Kontaktpersoner kan anges här eller alternativt i </w:t>
      </w:r>
      <w:r w:rsidR="009112B8" w:rsidRPr="00924845">
        <w:rPr>
          <w:i/>
        </w:rPr>
        <w:t>bilaga 8</w:t>
      </w:r>
      <w:r w:rsidRPr="00924845">
        <w:rPr>
          <w:i/>
        </w:rPr>
        <w:t xml:space="preserve">. Om uppgifterna anges i </w:t>
      </w:r>
      <w:r w:rsidR="009112B8" w:rsidRPr="00924845">
        <w:rPr>
          <w:i/>
        </w:rPr>
        <w:t>bilaga 8</w:t>
      </w:r>
      <w:r w:rsidRPr="00924845">
        <w:rPr>
          <w:i/>
        </w:rPr>
        <w:t xml:space="preserve"> ersätts ovanstående text med en hänvisning till bilagan.</w:t>
      </w:r>
    </w:p>
    <w:p w14:paraId="37D350F2" w14:textId="77777777" w:rsidR="00A92582" w:rsidRPr="00924845" w:rsidRDefault="00A92582" w:rsidP="00E06B37">
      <w:pPr>
        <w:widowControl w:val="0"/>
        <w:tabs>
          <w:tab w:val="left" w:pos="240"/>
          <w:tab w:val="left" w:pos="600"/>
          <w:tab w:val="left" w:pos="840"/>
        </w:tabs>
        <w:rPr>
          <w:color w:val="000000"/>
        </w:rPr>
      </w:pPr>
    </w:p>
    <w:p w14:paraId="40D53073" w14:textId="77777777" w:rsidR="00E06B37" w:rsidRPr="00924845" w:rsidRDefault="00E06B37" w:rsidP="007019B6">
      <w:pPr>
        <w:pStyle w:val="NumreradRubrik1"/>
      </w:pPr>
      <w:bookmarkStart w:id="32" w:name="_Toc256069498"/>
      <w:bookmarkStart w:id="33" w:name="_Toc318721977"/>
      <w:r w:rsidRPr="00924845">
        <w:t>Ekonomisystems standardfunktioner</w:t>
      </w:r>
      <w:bookmarkEnd w:id="32"/>
      <w:bookmarkEnd w:id="33"/>
    </w:p>
    <w:p w14:paraId="4DB09221" w14:textId="77777777" w:rsidR="00E06B37" w:rsidRPr="00924845" w:rsidRDefault="00E06B37" w:rsidP="00E06B37">
      <w:r w:rsidRPr="00924845">
        <w:t xml:space="preserve">I det fall av Leverantör levererat Ekonomisystem innehåller standardfunktioner som, helt eller delvis, inte är specificerade i ramavtalsbilaga 2, Krav på Ekonomisystemet, ska dessa innefattas i avtalat Ekonomisystem i det fall dessa erfordras för att Ekonomisystemet ska kunna användas på avsett effektivt sätt. Ekonomisystemets Användargränssnitt ska vara så utformat så att det är möjligt, om </w:t>
      </w:r>
      <w:r w:rsidR="000F3241" w:rsidRPr="00924845">
        <w:t>Avropande myndighet</w:t>
      </w:r>
      <w:r w:rsidRPr="00924845">
        <w:t xml:space="preserve"> så önskar, att utan tillkommande kostnader dölja sådana funktioner för Ekonomisystemets Användare.</w:t>
      </w:r>
    </w:p>
    <w:p w14:paraId="09E2DA7A" w14:textId="77777777" w:rsidR="00E06B37" w:rsidRPr="00924845" w:rsidRDefault="00E06B37" w:rsidP="00E06B37"/>
    <w:p w14:paraId="5EE42FAB" w14:textId="77777777" w:rsidR="00A92582" w:rsidRPr="00924845" w:rsidRDefault="00A92582" w:rsidP="00E06B37"/>
    <w:p w14:paraId="7305998C" w14:textId="77777777" w:rsidR="00E06B37" w:rsidRPr="00924845" w:rsidRDefault="00E06B37" w:rsidP="007019B6">
      <w:pPr>
        <w:pStyle w:val="NumreradRubrik1"/>
      </w:pPr>
      <w:bookmarkStart w:id="34" w:name="_Ref251501117"/>
      <w:bookmarkStart w:id="35" w:name="_Ref254206099"/>
      <w:bookmarkStart w:id="36" w:name="_Toc256069499"/>
      <w:bookmarkStart w:id="37" w:name="_Toc318721978"/>
      <w:r w:rsidRPr="00924845">
        <w:t>Övergång från Egen drift till Driftservice</w:t>
      </w:r>
      <w:bookmarkEnd w:id="34"/>
      <w:r w:rsidRPr="00924845">
        <w:t xml:space="preserve"> alternativt från Driftservice till Egen drift</w:t>
      </w:r>
      <w:bookmarkEnd w:id="35"/>
      <w:bookmarkEnd w:id="36"/>
      <w:bookmarkEnd w:id="37"/>
      <w:r w:rsidR="002B4F68" w:rsidRPr="00924845">
        <w:t xml:space="preserve"> </w:t>
      </w:r>
    </w:p>
    <w:p w14:paraId="38E07550" w14:textId="77777777" w:rsidR="00E06B37" w:rsidRPr="00924845" w:rsidRDefault="000F3241" w:rsidP="007D08E6">
      <w:r w:rsidRPr="00924845">
        <w:t>Avropande myndighet</w:t>
      </w:r>
      <w:r w:rsidR="00E06B37" w:rsidRPr="00924845">
        <w:t xml:space="preserve"> ska som option kunna övergå från Egen Drift till Driftservice alternativt Driftservice till Egen drift.</w:t>
      </w:r>
    </w:p>
    <w:p w14:paraId="160155CE" w14:textId="77777777" w:rsidR="00E06B37" w:rsidRPr="00924845" w:rsidRDefault="00E06B37" w:rsidP="00E06B37"/>
    <w:p w14:paraId="4C458E36" w14:textId="77777777" w:rsidR="00E06B37" w:rsidRPr="00924845" w:rsidRDefault="00E06B37" w:rsidP="007D08E6">
      <w:r w:rsidRPr="00924845">
        <w:t xml:space="preserve">Vid övergång till Driftservice ska </w:t>
      </w:r>
      <w:r w:rsidR="00ED790E" w:rsidRPr="00924845">
        <w:t>Avroparen</w:t>
      </w:r>
      <w:r w:rsidRPr="00924845">
        <w:t xml:space="preserve">s och Leverantörs samtliga åtaganden enligt Avropsavtalsbilaga 3, Krav på Underhåll och Support vid Egen drift från den dag övergång till Ekonomisystem, Driftservice genomförts ersättas av ramavtalets Avropsavtalsbilaga 2, Krav på Driftservice. I Avropsavtalet avtalade villkor avseende Ekonomisystem, Egen Drift ska äga giltighet fram till dess att villkoren fullgjorts utan tillkommande kostnad för </w:t>
      </w:r>
      <w:r w:rsidR="000F3241" w:rsidRPr="00924845">
        <w:t>Avropande myndighet</w:t>
      </w:r>
      <w:r w:rsidRPr="00924845">
        <w:t>.</w:t>
      </w:r>
    </w:p>
    <w:p w14:paraId="236D874F" w14:textId="77777777" w:rsidR="00E06B37" w:rsidRPr="00924845" w:rsidRDefault="00E06B37" w:rsidP="00E06B37"/>
    <w:p w14:paraId="3BECA56F" w14:textId="77777777" w:rsidR="00E06B37" w:rsidRPr="00924845" w:rsidRDefault="00E06B37" w:rsidP="007D08E6">
      <w:r w:rsidRPr="00924845">
        <w:t xml:space="preserve">Vid övergång till Egen Drift ska </w:t>
      </w:r>
      <w:r w:rsidR="00ED790E" w:rsidRPr="00924845">
        <w:t>Avroparen</w:t>
      </w:r>
      <w:r w:rsidRPr="00924845">
        <w:t xml:space="preserve">s och Leverantörs samtliga åtaganden enligt Avropsavtalsbilaga 2, Krav på Driftservice från den dag övergång till Ekonomisystem, Egen drift genomförts ersättas av ramavtalets Avropsavtalsbilaga 3, Krav på Underhåll och Support vid Egen drift. I Avropsavtalet avtalade villkor avseende Ekonomisystem, Driftservice ska äga giltighet fram till dess att villkoren fullgjorts utan tillkommande kostnad för </w:t>
      </w:r>
      <w:r w:rsidR="000F3241" w:rsidRPr="00924845">
        <w:t>Avropande myndighet</w:t>
      </w:r>
      <w:r w:rsidRPr="00924845">
        <w:t>.</w:t>
      </w:r>
    </w:p>
    <w:p w14:paraId="009374F6" w14:textId="77777777" w:rsidR="007D08E6" w:rsidRPr="00924845" w:rsidRDefault="007D08E6" w:rsidP="007D08E6"/>
    <w:p w14:paraId="33FAA87B" w14:textId="77777777" w:rsidR="00C5648F" w:rsidRPr="00924845" w:rsidRDefault="00C5648F" w:rsidP="00C5648F">
      <w:r w:rsidRPr="00924845">
        <w:t>Leverantör äger rätt till ersättning för övergång enligt prislistan i avropsavtalet, avropsavtalsbilaga 7.</w:t>
      </w:r>
    </w:p>
    <w:p w14:paraId="321E497B" w14:textId="77777777" w:rsidR="00E06B37" w:rsidRPr="00924845" w:rsidRDefault="00E06B37" w:rsidP="00E06B37"/>
    <w:p w14:paraId="4EF5CE02" w14:textId="77777777" w:rsidR="00E06B37" w:rsidRPr="00924845" w:rsidRDefault="00E06B37" w:rsidP="00E06B37"/>
    <w:p w14:paraId="46ED0E83" w14:textId="77777777" w:rsidR="00E06B37" w:rsidRPr="00924845" w:rsidRDefault="00E06B37" w:rsidP="007019B6">
      <w:pPr>
        <w:pStyle w:val="NumreradRubrik1"/>
      </w:pPr>
      <w:bookmarkStart w:id="38" w:name="_Ref231810342"/>
      <w:bookmarkStart w:id="39" w:name="_Toc256069500"/>
      <w:bookmarkStart w:id="40" w:name="_Toc318721979"/>
      <w:r w:rsidRPr="00924845">
        <w:t>Priser</w:t>
      </w:r>
      <w:bookmarkEnd w:id="38"/>
      <w:bookmarkEnd w:id="39"/>
      <w:bookmarkEnd w:id="40"/>
    </w:p>
    <w:p w14:paraId="0F52896A" w14:textId="77777777" w:rsidR="00033D0A" w:rsidRPr="00924845" w:rsidRDefault="00033D0A" w:rsidP="00033D0A">
      <w:r w:rsidRPr="00924845">
        <w:t>Avtalade priser framgår av avropsavtalsbilaga 7, Priser.</w:t>
      </w:r>
    </w:p>
    <w:p w14:paraId="6C6E6878" w14:textId="21C102D3" w:rsidR="00033D0A" w:rsidRPr="00924845" w:rsidRDefault="00033D0A" w:rsidP="00033D0A">
      <w:pPr>
        <w:ind w:left="1134"/>
        <w:rPr>
          <w:i/>
        </w:rPr>
      </w:pPr>
      <w:r w:rsidRPr="00924845">
        <w:rPr>
          <w:i/>
        </w:rPr>
        <w:t xml:space="preserve">Kommentar: Prislistan för avropsförfrågan innehåller en flik med sammanställd prislista i format som kan </w:t>
      </w:r>
      <w:r w:rsidR="00916666" w:rsidRPr="00924845">
        <w:rPr>
          <w:i/>
        </w:rPr>
        <w:t>bi</w:t>
      </w:r>
      <w:r w:rsidRPr="00924845">
        <w:rPr>
          <w:i/>
        </w:rPr>
        <w:t>läggas avtalet som avropsavtalsbilaga 7.</w:t>
      </w:r>
    </w:p>
    <w:p w14:paraId="62AAAFF0" w14:textId="603D63F7" w:rsidR="00033D0A" w:rsidRPr="00924845" w:rsidRDefault="00033D0A" w:rsidP="00033D0A">
      <w:pPr>
        <w:ind w:left="1134"/>
        <w:rPr>
          <w:i/>
        </w:rPr>
      </w:pPr>
      <w:r w:rsidRPr="00924845">
        <w:rPr>
          <w:i/>
        </w:rPr>
        <w:t xml:space="preserve">I avropsavtalsbilaga 7 specificerar Avropande myndighet, med beaktande av villkoren i ramavtalet, det Avropade Ekonomisystemet med tillhörande tjänster och optioner och priser som ska ingå i Avropsavtalet baserat på villkoren i </w:t>
      </w:r>
      <w:r w:rsidR="00B7155F" w:rsidRPr="00924845">
        <w:rPr>
          <w:i/>
        </w:rPr>
        <w:t xml:space="preserve">leverantörens </w:t>
      </w:r>
      <w:r w:rsidRPr="00924845">
        <w:rPr>
          <w:i/>
        </w:rPr>
        <w:t>anbud .</w:t>
      </w:r>
    </w:p>
    <w:p w14:paraId="492C7D34" w14:textId="77777777" w:rsidR="00174240" w:rsidRPr="00924845" w:rsidRDefault="00174240" w:rsidP="00E06B37">
      <w:bookmarkStart w:id="41" w:name="_Toc256069501"/>
      <w:bookmarkStart w:id="42" w:name="_Toc318721980"/>
    </w:p>
    <w:p w14:paraId="4ACC06C3" w14:textId="77777777" w:rsidR="00E06B37" w:rsidRPr="00924845" w:rsidRDefault="00E06B37" w:rsidP="007019B6">
      <w:pPr>
        <w:pStyle w:val="NumreradRubrik1"/>
      </w:pPr>
      <w:r w:rsidRPr="00924845">
        <w:t>Rättigheter till Ekonomisystemet och Standardsystem</w:t>
      </w:r>
      <w:bookmarkEnd w:id="41"/>
      <w:bookmarkEnd w:id="42"/>
    </w:p>
    <w:p w14:paraId="102C3CA3" w14:textId="77777777" w:rsidR="00E06B37" w:rsidRPr="00924845" w:rsidRDefault="00E06B37" w:rsidP="007019B6">
      <w:pPr>
        <w:pStyle w:val="NumreradRubrik2"/>
      </w:pPr>
      <w:bookmarkStart w:id="43" w:name="_Toc256069502"/>
      <w:bookmarkStart w:id="44" w:name="_Toc318721981"/>
      <w:r w:rsidRPr="00924845">
        <w:t>Äganderätt och upphovsrätt</w:t>
      </w:r>
      <w:bookmarkEnd w:id="43"/>
      <w:bookmarkEnd w:id="44"/>
    </w:p>
    <w:p w14:paraId="0C1EEBDF" w14:textId="77777777" w:rsidR="00E06B37" w:rsidRPr="00924845" w:rsidRDefault="00E06B37" w:rsidP="00E06B37">
      <w:pPr>
        <w:widowControl w:val="0"/>
      </w:pPr>
      <w:r w:rsidRPr="00924845">
        <w:t>Äganderätten och upphovsrätten samt alla andra immateriella rättigheter som hän</w:t>
      </w:r>
      <w:r w:rsidRPr="00924845">
        <w:softHyphen/>
        <w:t>för sig till av Leverantör levererat Ekonomisystem samt därtill hörande Standard</w:t>
      </w:r>
      <w:r w:rsidRPr="00924845">
        <w:softHyphen/>
        <w:t xml:space="preserve">system ska vara Leverantörs eller, </w:t>
      </w:r>
      <w:r w:rsidRPr="00924845">
        <w:lastRenderedPageBreak/>
        <w:t>om rättigheterna tillkommer annan, den part som Leverantör träffat överenskommelse med som möjliggör att Leverantör kan leverera Ekonomisystemet i enlighet med villkoren i detta Avropsavtal.</w:t>
      </w:r>
    </w:p>
    <w:p w14:paraId="194B7566" w14:textId="77777777" w:rsidR="00E06B37" w:rsidRPr="00924845" w:rsidRDefault="00E06B37" w:rsidP="00E06B37">
      <w:pPr>
        <w:widowControl w:val="0"/>
      </w:pPr>
    </w:p>
    <w:p w14:paraId="7EE3840C" w14:textId="77777777" w:rsidR="00E06B37" w:rsidRPr="00924845" w:rsidRDefault="00E06B37" w:rsidP="007019B6">
      <w:pPr>
        <w:pStyle w:val="NumreradRubrik2"/>
      </w:pPr>
      <w:bookmarkStart w:id="45" w:name="_Toc256069503"/>
      <w:bookmarkStart w:id="46" w:name="_Toc318721982"/>
      <w:r w:rsidRPr="00924845">
        <w:t>Nyttjanderätt till Ekonomisystemet, Standardsystem och tjänster</w:t>
      </w:r>
      <w:bookmarkEnd w:id="45"/>
      <w:bookmarkEnd w:id="46"/>
    </w:p>
    <w:p w14:paraId="794DB0D3" w14:textId="77777777" w:rsidR="00E06B37" w:rsidRPr="00924845" w:rsidRDefault="00E06B37" w:rsidP="00E06B37">
      <w:pPr>
        <w:widowControl w:val="0"/>
      </w:pPr>
      <w:r w:rsidRPr="00924845">
        <w:t xml:space="preserve">Leverantör upplåter härmed till </w:t>
      </w:r>
      <w:r w:rsidR="000F3241" w:rsidRPr="00924845">
        <w:t>Avropande myndighet</w:t>
      </w:r>
      <w:r w:rsidRPr="00924845">
        <w:t xml:space="preserve"> en icke-exklusiv, i tiden obegränsad, nyttjanderätt till Ekonomisystemet, levererade Standardsystem och tjänster, vilket bl. a. innebär rätt för </w:t>
      </w:r>
      <w:r w:rsidR="000F3241" w:rsidRPr="00924845">
        <w:t>Avropande myndighet</w:t>
      </w:r>
      <w:r w:rsidRPr="00924845">
        <w:t xml:space="preserve"> att använda, läsa, utföra, justera och göra ändringar i, reproducera, visa samt fritt förflytta Ekonomisystemet inom </w:t>
      </w:r>
      <w:r w:rsidR="00ED790E" w:rsidRPr="00924845">
        <w:t>Avroparen</w:t>
      </w:r>
      <w:r w:rsidRPr="00924845">
        <w:t>s organisation från en plattform till en annan installationsplats samt en rätt att överlåta nyttjanderätten till ny organisation i det fall en myndighet ombildas, verksamhet slås samman alternativt om myndighet flyttar över sin ekonomiadministration till ett statligt servicecenter.</w:t>
      </w:r>
    </w:p>
    <w:p w14:paraId="34858138" w14:textId="77777777" w:rsidR="00E06B37" w:rsidRPr="00924845" w:rsidRDefault="00E06B37" w:rsidP="00E06B37">
      <w:pPr>
        <w:widowControl w:val="0"/>
      </w:pPr>
    </w:p>
    <w:p w14:paraId="00BB10D9" w14:textId="77777777" w:rsidR="00E06B37" w:rsidRPr="00924845" w:rsidRDefault="00E06B37" w:rsidP="00E06B37">
      <w:pPr>
        <w:widowControl w:val="0"/>
      </w:pPr>
      <w:r w:rsidRPr="00924845">
        <w:t>Med justeringar och ändringar enligt ovan avses justering och ändring av parametersättningen och konfiguration av systemuppsättningen inkluderande integrationer, tillägg och anpassningar. Kravet avser inte rätt att justera och utföra ändringar av källkoden.</w:t>
      </w:r>
    </w:p>
    <w:p w14:paraId="2381FD98" w14:textId="77777777" w:rsidR="00A650B1" w:rsidRPr="00924845" w:rsidRDefault="00A650B1" w:rsidP="00E06B37">
      <w:pPr>
        <w:widowControl w:val="0"/>
      </w:pPr>
    </w:p>
    <w:p w14:paraId="4CEA82DE" w14:textId="77777777" w:rsidR="00E06B37" w:rsidRPr="00924845" w:rsidRDefault="00E06B37" w:rsidP="00E06B37">
      <w:pPr>
        <w:widowControl w:val="0"/>
      </w:pPr>
      <w:r w:rsidRPr="00924845">
        <w:t xml:space="preserve">Den nyttjanderätt som har upplåtits till </w:t>
      </w:r>
      <w:r w:rsidR="000F3241" w:rsidRPr="00924845">
        <w:t>Avropande myndighet</w:t>
      </w:r>
      <w:r w:rsidRPr="00924845">
        <w:t xml:space="preserve"> enligt ovan ska inte påverkas av antalet arbetsplatser, storleken därav eller av antalet servrar. Nyttjanderätten ska inte heller påverkas av förflyttningar mellan olika plattformar.</w:t>
      </w:r>
    </w:p>
    <w:p w14:paraId="5BAB4B09" w14:textId="77777777" w:rsidR="00E06B37" w:rsidRPr="00924845" w:rsidRDefault="00E06B37" w:rsidP="00E06B37">
      <w:pPr>
        <w:widowControl w:val="0"/>
      </w:pPr>
    </w:p>
    <w:p w14:paraId="556A8C42" w14:textId="77777777" w:rsidR="00033D0A" w:rsidRPr="00924845" w:rsidRDefault="00033D0A" w:rsidP="00E06B37">
      <w:pPr>
        <w:widowControl w:val="0"/>
      </w:pPr>
    </w:p>
    <w:p w14:paraId="7393A0B5" w14:textId="77777777" w:rsidR="00E06B37" w:rsidRPr="00924845" w:rsidRDefault="00E06B37" w:rsidP="007019B6">
      <w:pPr>
        <w:pStyle w:val="NumreradRubrik1"/>
      </w:pPr>
      <w:bookmarkStart w:id="47" w:name="_Toc256069504"/>
      <w:bookmarkStart w:id="48" w:name="_Toc318721983"/>
      <w:r w:rsidRPr="00924845">
        <w:t>Rättigheter till Data och Information registrerad i Ekonomisystemet</w:t>
      </w:r>
      <w:bookmarkEnd w:id="47"/>
      <w:bookmarkEnd w:id="48"/>
    </w:p>
    <w:p w14:paraId="01892CB4" w14:textId="77777777" w:rsidR="00E06B37" w:rsidRPr="00924845" w:rsidRDefault="00E06B37" w:rsidP="00E06B37">
      <w:pPr>
        <w:widowControl w:val="0"/>
      </w:pPr>
      <w:r w:rsidRPr="00924845">
        <w:t xml:space="preserve">All äganderätt och upphovsrätt samt alla andra immateriella rättigheter som hänför sig till den Data och Information som för </w:t>
      </w:r>
      <w:r w:rsidR="000F3241" w:rsidRPr="00924845">
        <w:t>Avropande myndighet</w:t>
      </w:r>
      <w:r w:rsidRPr="00924845">
        <w:t xml:space="preserve"> registreras i eller hanteras av Ekonomisystemet eller till detta anknutna system tillkommer </w:t>
      </w:r>
      <w:r w:rsidR="000F3241" w:rsidRPr="00924845">
        <w:t>Avropande myndighet</w:t>
      </w:r>
      <w:r w:rsidRPr="00924845">
        <w:t>. Äganderätten omfattar även sådan tillkommande Data och Information som skapats vid Ekonomisystems bearbetning av Data.</w:t>
      </w:r>
    </w:p>
    <w:p w14:paraId="0684AD11" w14:textId="77777777" w:rsidR="00E06B37" w:rsidRPr="00924845" w:rsidRDefault="00E06B37" w:rsidP="00E06B37">
      <w:pPr>
        <w:widowControl w:val="0"/>
      </w:pPr>
    </w:p>
    <w:p w14:paraId="2AF01715" w14:textId="77777777" w:rsidR="00E06B37" w:rsidRPr="00924845" w:rsidRDefault="00E06B37" w:rsidP="00E06B37">
      <w:pPr>
        <w:widowControl w:val="0"/>
      </w:pPr>
      <w:r w:rsidRPr="00924845">
        <w:t xml:space="preserve">Vid Leverantörs utförande av Driftservice ska Leverantör utan tillkommande kostnad för </w:t>
      </w:r>
      <w:r w:rsidR="000F3241" w:rsidRPr="00924845">
        <w:t>Avropande myndighet</w:t>
      </w:r>
      <w:r w:rsidRPr="00924845">
        <w:t xml:space="preserve"> löpande efter uppmaning översända aktuella kopior på Data och Information till </w:t>
      </w:r>
      <w:r w:rsidR="000F3241" w:rsidRPr="00924845">
        <w:t>Avropande myndighet</w:t>
      </w:r>
      <w:r w:rsidRPr="00924845">
        <w:t xml:space="preserve">. Data och Information ska vid Avropsavtalets upphörande utan tillkommande kostnad överlämnas till </w:t>
      </w:r>
      <w:r w:rsidR="000F3241" w:rsidRPr="00924845">
        <w:t>Avropande myndighet</w:t>
      </w:r>
      <w:r w:rsidRPr="00924845">
        <w:t xml:space="preserve">. De Data och den Information som överlämnas ska överföras i ett sådant standardiserat format att </w:t>
      </w:r>
      <w:r w:rsidR="000F3241" w:rsidRPr="00924845">
        <w:t>Avropande myndighet</w:t>
      </w:r>
      <w:r w:rsidRPr="00924845">
        <w:t xml:space="preserve"> fortsättningsvis kan använda Data och Information och överföra den till andra system. Leverantör förbinder sig att tillhandahålla erforderliga uppgifter för att överföra och konvertera Data och Information. Data och Information ska vara överlämnad till </w:t>
      </w:r>
      <w:r w:rsidR="000F3241" w:rsidRPr="00924845">
        <w:t>Avropande myndighet</w:t>
      </w:r>
      <w:r w:rsidRPr="00924845">
        <w:t xml:space="preserve"> senast en månad efter Avropsavtalets upphörande.</w:t>
      </w:r>
    </w:p>
    <w:p w14:paraId="57B23E8D" w14:textId="77777777" w:rsidR="00E06B37" w:rsidRPr="00924845" w:rsidRDefault="00E06B37" w:rsidP="00E06B37">
      <w:pPr>
        <w:widowControl w:val="0"/>
        <w:rPr>
          <w:color w:val="000000"/>
        </w:rPr>
      </w:pPr>
    </w:p>
    <w:p w14:paraId="6C16916E" w14:textId="77777777" w:rsidR="00033D0A" w:rsidRPr="00924845" w:rsidRDefault="00033D0A" w:rsidP="00E06B37">
      <w:pPr>
        <w:widowControl w:val="0"/>
        <w:rPr>
          <w:color w:val="000000"/>
        </w:rPr>
      </w:pPr>
    </w:p>
    <w:p w14:paraId="38D62831" w14:textId="77777777" w:rsidR="00E06B37" w:rsidRPr="00924845" w:rsidRDefault="00E06B37" w:rsidP="007019B6">
      <w:pPr>
        <w:pStyle w:val="NumreradRubrik1"/>
      </w:pPr>
      <w:bookmarkStart w:id="49" w:name="_Toc256069505"/>
      <w:bookmarkStart w:id="50" w:name="_Toc318721984"/>
      <w:r w:rsidRPr="00924845">
        <w:t>Prisjusteringar</w:t>
      </w:r>
      <w:bookmarkEnd w:id="49"/>
      <w:bookmarkEnd w:id="50"/>
    </w:p>
    <w:p w14:paraId="0AD0A3C4" w14:textId="77777777" w:rsidR="00E06B37" w:rsidRPr="00924845" w:rsidRDefault="00E06B37" w:rsidP="00E06B37">
      <w:pPr>
        <w:widowControl w:val="0"/>
        <w:rPr>
          <w:color w:val="000000"/>
        </w:rPr>
      </w:pPr>
      <w:r w:rsidRPr="00924845">
        <w:rPr>
          <w:color w:val="000000"/>
        </w:rPr>
        <w:t>Möjligheterna att genomföra förändring av avtalade priser regleras i ramavtalets avsnitt</w:t>
      </w:r>
      <w:r w:rsidR="00704370" w:rsidRPr="00924845">
        <w:rPr>
          <w:color w:val="000000"/>
        </w:rPr>
        <w:t xml:space="preserve"> 1.15</w:t>
      </w:r>
      <w:r w:rsidRPr="00924845">
        <w:rPr>
          <w:color w:val="000000"/>
        </w:rPr>
        <w:t>, Prisjusteringar.</w:t>
      </w:r>
    </w:p>
    <w:p w14:paraId="01274004" w14:textId="77777777" w:rsidR="00E06B37" w:rsidRPr="00924845" w:rsidRDefault="00E06B37" w:rsidP="00E06B37">
      <w:pPr>
        <w:widowControl w:val="0"/>
        <w:rPr>
          <w:color w:val="000000"/>
        </w:rPr>
      </w:pPr>
    </w:p>
    <w:p w14:paraId="59CF9A91" w14:textId="77777777" w:rsidR="00E06B37" w:rsidRPr="00924845" w:rsidRDefault="00E06B37" w:rsidP="007019B6">
      <w:pPr>
        <w:pStyle w:val="NumreradRubrik1"/>
      </w:pPr>
      <w:bookmarkStart w:id="51" w:name="_Toc256069506"/>
      <w:bookmarkStart w:id="52" w:name="_Toc318721985"/>
      <w:r w:rsidRPr="00924845">
        <w:t>Mervärdesskatt</w:t>
      </w:r>
      <w:bookmarkEnd w:id="51"/>
      <w:bookmarkEnd w:id="52"/>
    </w:p>
    <w:p w14:paraId="0C69809A" w14:textId="77777777" w:rsidR="00E06B37" w:rsidRPr="00924845" w:rsidRDefault="00E06B37" w:rsidP="00E06B37">
      <w:pPr>
        <w:widowControl w:val="0"/>
        <w:rPr>
          <w:color w:val="000000"/>
        </w:rPr>
      </w:pPr>
      <w:r w:rsidRPr="00924845">
        <w:rPr>
          <w:color w:val="000000"/>
        </w:rPr>
        <w:t>Lagstadgad mervärdeskatt och andra lagstadgade pålagor tillkommer på i detta Avropsavtal angivna priser.</w:t>
      </w:r>
    </w:p>
    <w:p w14:paraId="46773D4E" w14:textId="77777777" w:rsidR="00E06B37" w:rsidRPr="00924845" w:rsidRDefault="00E06B37" w:rsidP="00E06B37">
      <w:pPr>
        <w:widowControl w:val="0"/>
        <w:tabs>
          <w:tab w:val="left" w:pos="240"/>
          <w:tab w:val="left" w:pos="600"/>
          <w:tab w:val="left" w:pos="840"/>
        </w:tabs>
        <w:rPr>
          <w:color w:val="000000"/>
        </w:rPr>
      </w:pPr>
    </w:p>
    <w:p w14:paraId="6777BD5D" w14:textId="77777777" w:rsidR="00033D0A" w:rsidRPr="00924845" w:rsidRDefault="00033D0A" w:rsidP="00E06B37">
      <w:pPr>
        <w:widowControl w:val="0"/>
        <w:tabs>
          <w:tab w:val="left" w:pos="240"/>
          <w:tab w:val="left" w:pos="600"/>
          <w:tab w:val="left" w:pos="840"/>
        </w:tabs>
        <w:rPr>
          <w:color w:val="000000"/>
        </w:rPr>
      </w:pPr>
    </w:p>
    <w:p w14:paraId="77A8856E" w14:textId="77777777" w:rsidR="00E06B37" w:rsidRPr="00924845" w:rsidRDefault="00E06B37" w:rsidP="007019B6">
      <w:pPr>
        <w:pStyle w:val="NumreradRubrik1"/>
      </w:pPr>
      <w:bookmarkStart w:id="53" w:name="_Toc256069507"/>
      <w:bookmarkStart w:id="54" w:name="_Toc318721986"/>
      <w:r w:rsidRPr="00924845">
        <w:t>Personal och utbyte av personal</w:t>
      </w:r>
      <w:bookmarkEnd w:id="53"/>
      <w:bookmarkEnd w:id="54"/>
    </w:p>
    <w:p w14:paraId="1713B557" w14:textId="77777777" w:rsidR="00E06B37" w:rsidRPr="00924845" w:rsidRDefault="00E06B37" w:rsidP="00E06B37">
      <w:bookmarkStart w:id="55" w:name="_Ref18424396"/>
      <w:r w:rsidRPr="00924845">
        <w:t>Leverantör äger rätt att endast använda i ramavtalet namngivna personer.</w:t>
      </w:r>
    </w:p>
    <w:p w14:paraId="6A207F21" w14:textId="77777777" w:rsidR="00E06B37" w:rsidRPr="00924845" w:rsidRDefault="00E06B37" w:rsidP="00E06B37"/>
    <w:p w14:paraId="7BB9FB7D" w14:textId="77777777" w:rsidR="00E06B37" w:rsidRPr="00924845" w:rsidRDefault="00E06B37" w:rsidP="00E06B37">
      <w:r w:rsidRPr="00924845">
        <w:t xml:space="preserve">Byte av i Avropsavtalet avtalad person ska skriftligen vara godkänd av </w:t>
      </w:r>
      <w:r w:rsidR="000F3241" w:rsidRPr="00924845">
        <w:t>Avropande myndighet</w:t>
      </w:r>
      <w:r w:rsidRPr="00924845">
        <w:t xml:space="preserve"> innan förändringen genomförs.</w:t>
      </w:r>
    </w:p>
    <w:p w14:paraId="28F1D6D5" w14:textId="77777777" w:rsidR="00E06B37" w:rsidRPr="00924845" w:rsidRDefault="00E06B37" w:rsidP="00E06B37"/>
    <w:p w14:paraId="60CB7CEC" w14:textId="77777777" w:rsidR="00E06B37" w:rsidRPr="00924845" w:rsidRDefault="00E06B37" w:rsidP="00E06B37">
      <w:r w:rsidRPr="00924845">
        <w:t xml:space="preserve">Leverantör är skyldig att utan oskäligt dröjsmål byta ut person, vilken </w:t>
      </w:r>
      <w:r w:rsidR="000F3241" w:rsidRPr="00924845">
        <w:t>Avropande myndighet</w:t>
      </w:r>
      <w:r w:rsidRPr="00924845">
        <w:t xml:space="preserve"> skäligen anser saknar erforderlig kompetens eller med vilken </w:t>
      </w:r>
      <w:r w:rsidR="000F3241" w:rsidRPr="00924845">
        <w:t>Avropande myndighet</w:t>
      </w:r>
      <w:r w:rsidRPr="00924845">
        <w:t xml:space="preserve"> anser sig ha samarbetssvårigheter.</w:t>
      </w:r>
    </w:p>
    <w:p w14:paraId="798457E0" w14:textId="77777777" w:rsidR="00E06B37" w:rsidRPr="00924845" w:rsidRDefault="00E06B37" w:rsidP="00E06B37"/>
    <w:p w14:paraId="652C2D06" w14:textId="77777777" w:rsidR="004A7AE3" w:rsidRPr="00924845" w:rsidRDefault="00E06B37" w:rsidP="004A7AE3">
      <w:r w:rsidRPr="00924845">
        <w:t>Utbyte av person berättigar inte Leverantör till ersättning för eventuella merkostnader och utgör inte heller grund för förändring av avtalade villkor.</w:t>
      </w:r>
    </w:p>
    <w:p w14:paraId="6AC83ABC" w14:textId="77777777" w:rsidR="00033D0A" w:rsidRPr="00924845" w:rsidRDefault="00033D0A" w:rsidP="004A7AE3"/>
    <w:p w14:paraId="1E822C4B" w14:textId="77777777" w:rsidR="009112B8" w:rsidRPr="00924845" w:rsidRDefault="009112B8" w:rsidP="009112B8">
      <w:pPr>
        <w:ind w:left="1134"/>
        <w:rPr>
          <w:i/>
        </w:rPr>
      </w:pPr>
      <w:r w:rsidRPr="00924845">
        <w:rPr>
          <w:i/>
        </w:rPr>
        <w:t>Kommentar: Angivna avtalade personer ska finnas med i ramavtalets personalförteckning. En komplett lista över personnamn, kompetensområden och kompetensnivåer behövs enbart under införandeprojektet. Eventuella tillkommande framtida optioner och resurser till detta arbete diskuterar myndigheten med leverantören vid senare tillfälle, dock ska alla personer kunna återfinnas i ramavtalets personalförteckning och stationeringsorten klargöras.</w:t>
      </w:r>
    </w:p>
    <w:p w14:paraId="02EA059A" w14:textId="77777777" w:rsidR="000746AE" w:rsidRPr="00924845" w:rsidRDefault="000746AE" w:rsidP="00E06B37"/>
    <w:p w14:paraId="66E59BF1" w14:textId="77777777" w:rsidR="00E06B37" w:rsidRPr="00924845" w:rsidRDefault="00E06B37" w:rsidP="00E06B37"/>
    <w:p w14:paraId="119C52D5" w14:textId="77777777" w:rsidR="00E06B37" w:rsidRPr="00924845" w:rsidRDefault="00E06B37" w:rsidP="007019B6">
      <w:pPr>
        <w:pStyle w:val="NumreradRubrik1"/>
      </w:pPr>
      <w:bookmarkStart w:id="56" w:name="_Toc318721987"/>
      <w:r w:rsidRPr="00924845">
        <w:t>Resurser tillhandahållna av Underleverantör</w:t>
      </w:r>
      <w:bookmarkEnd w:id="56"/>
    </w:p>
    <w:p w14:paraId="35227D89" w14:textId="77777777" w:rsidR="00E06B37" w:rsidRPr="00924845" w:rsidRDefault="00E06B37" w:rsidP="00E06B37">
      <w:r w:rsidRPr="00924845">
        <w:t xml:space="preserve">Leverantör ska, när </w:t>
      </w:r>
      <w:r w:rsidR="000F3241" w:rsidRPr="00924845">
        <w:t>Avropande myndighet</w:t>
      </w:r>
      <w:r w:rsidRPr="00924845">
        <w:t xml:space="preserve"> så begär, skriftligen visa att Leverantören kommer att förfoga över nödvändiga resurser tillhandahållna av Underleverantör när Avropsavtalet ska fullgöras.</w:t>
      </w:r>
    </w:p>
    <w:p w14:paraId="0736C78A" w14:textId="77777777" w:rsidR="00E06B37" w:rsidRPr="00924845" w:rsidRDefault="00E06B37" w:rsidP="00E06B37">
      <w:pPr>
        <w:widowControl w:val="0"/>
        <w:tabs>
          <w:tab w:val="left" w:pos="240"/>
          <w:tab w:val="left" w:pos="600"/>
          <w:tab w:val="left" w:pos="840"/>
        </w:tabs>
        <w:rPr>
          <w:color w:val="000000"/>
        </w:rPr>
      </w:pPr>
    </w:p>
    <w:p w14:paraId="5B91B9A5" w14:textId="77777777" w:rsidR="000746AE" w:rsidRPr="00924845" w:rsidRDefault="000746AE" w:rsidP="00E06B37">
      <w:pPr>
        <w:widowControl w:val="0"/>
        <w:tabs>
          <w:tab w:val="left" w:pos="240"/>
          <w:tab w:val="left" w:pos="600"/>
          <w:tab w:val="left" w:pos="840"/>
        </w:tabs>
        <w:rPr>
          <w:color w:val="000000"/>
        </w:rPr>
      </w:pPr>
    </w:p>
    <w:p w14:paraId="008BD7D8" w14:textId="77777777" w:rsidR="00E06B37" w:rsidRPr="00924845" w:rsidRDefault="00E06B37" w:rsidP="007019B6">
      <w:pPr>
        <w:pStyle w:val="NumreradRubrik1"/>
      </w:pPr>
      <w:bookmarkStart w:id="57" w:name="_Toc256069508"/>
      <w:bookmarkStart w:id="58" w:name="_Ref303702325"/>
      <w:bookmarkStart w:id="59" w:name="_Toc318721988"/>
      <w:r w:rsidRPr="00924845">
        <w:t>Leveransvillkor</w:t>
      </w:r>
      <w:bookmarkEnd w:id="55"/>
      <w:bookmarkEnd w:id="57"/>
      <w:bookmarkEnd w:id="58"/>
      <w:bookmarkEnd w:id="59"/>
    </w:p>
    <w:p w14:paraId="0FE43856" w14:textId="77777777" w:rsidR="00E06B37" w:rsidRPr="00924845" w:rsidRDefault="00E06B37" w:rsidP="007019B6">
      <w:pPr>
        <w:pStyle w:val="NumreradRubrik2"/>
      </w:pPr>
      <w:bookmarkStart w:id="60" w:name="_Toc318721989"/>
      <w:r w:rsidRPr="00924845">
        <w:t>Ekonomisystemet</w:t>
      </w:r>
      <w:bookmarkEnd w:id="60"/>
    </w:p>
    <w:p w14:paraId="4151FDEE" w14:textId="77777777" w:rsidR="00E06B37" w:rsidRPr="00924845" w:rsidRDefault="00E06B37" w:rsidP="00E06B37">
      <w:pPr>
        <w:widowControl w:val="0"/>
        <w:rPr>
          <w:color w:val="000000"/>
        </w:rPr>
      </w:pPr>
      <w:r w:rsidRPr="00924845">
        <w:rPr>
          <w:color w:val="000000"/>
        </w:rPr>
        <w:t xml:space="preserve">Ekonomisystemet, i de delar det ska installeras hos </w:t>
      </w:r>
      <w:r w:rsidR="000F3241" w:rsidRPr="00924845">
        <w:rPr>
          <w:color w:val="000000"/>
        </w:rPr>
        <w:t>Avropande myndighet</w:t>
      </w:r>
      <w:r w:rsidRPr="00924845">
        <w:rPr>
          <w:color w:val="000000"/>
        </w:rPr>
        <w:t xml:space="preserve">, ska levereras fritt installerat i av </w:t>
      </w:r>
      <w:r w:rsidR="000F3241" w:rsidRPr="00924845">
        <w:rPr>
          <w:color w:val="000000"/>
        </w:rPr>
        <w:t>Avropande myndighet</w:t>
      </w:r>
      <w:r w:rsidRPr="00924845">
        <w:rPr>
          <w:color w:val="000000"/>
        </w:rPr>
        <w:t xml:space="preserve"> angivna lokaler i [</w:t>
      </w:r>
      <w:r w:rsidRPr="00924845">
        <w:rPr>
          <w:color w:val="0000FF"/>
        </w:rPr>
        <w:t>Ort</w:t>
      </w:r>
      <w:r w:rsidRPr="00924845">
        <w:rPr>
          <w:color w:val="000000"/>
        </w:rPr>
        <w:t>].</w:t>
      </w:r>
    </w:p>
    <w:p w14:paraId="01876BC5" w14:textId="77777777" w:rsidR="00E06B37" w:rsidRPr="00924845" w:rsidRDefault="00E06B37" w:rsidP="00E06B37">
      <w:pPr>
        <w:widowControl w:val="0"/>
        <w:rPr>
          <w:color w:val="000000"/>
        </w:rPr>
      </w:pPr>
    </w:p>
    <w:p w14:paraId="433E0755" w14:textId="77777777" w:rsidR="00E06B37" w:rsidRPr="00924845" w:rsidRDefault="00E06B37" w:rsidP="00E06B37">
      <w:pPr>
        <w:widowControl w:val="0"/>
        <w:rPr>
          <w:color w:val="000000"/>
        </w:rPr>
      </w:pPr>
      <w:r w:rsidRPr="00924845">
        <w:rPr>
          <w:color w:val="000000"/>
        </w:rPr>
        <w:t xml:space="preserve">Leverantör ska före överlämnandet ha genomfört validering enligt avsnitt </w:t>
      </w:r>
      <w:r w:rsidRPr="00924845">
        <w:rPr>
          <w:color w:val="000000"/>
        </w:rPr>
        <w:fldChar w:fldCharType="begin"/>
      </w:r>
      <w:r w:rsidRPr="00924845">
        <w:rPr>
          <w:color w:val="000000"/>
        </w:rPr>
        <w:instrText xml:space="preserve"> REF _Ref21248326 \n \h </w:instrText>
      </w:r>
      <w:r w:rsidR="00AD0651" w:rsidRPr="00924845">
        <w:rPr>
          <w:color w:val="000000"/>
        </w:rPr>
        <w:instrText xml:space="preserve"> \* MERGEFORMAT </w:instrText>
      </w:r>
      <w:r w:rsidRPr="00924845">
        <w:rPr>
          <w:color w:val="000000"/>
        </w:rPr>
      </w:r>
      <w:r w:rsidRPr="00924845">
        <w:rPr>
          <w:color w:val="000000"/>
        </w:rPr>
        <w:fldChar w:fldCharType="separate"/>
      </w:r>
      <w:r w:rsidR="00924845">
        <w:rPr>
          <w:color w:val="000000"/>
        </w:rPr>
        <w:t>23</w:t>
      </w:r>
      <w:r w:rsidRPr="00924845">
        <w:rPr>
          <w:color w:val="000000"/>
        </w:rPr>
        <w:fldChar w:fldCharType="end"/>
      </w:r>
      <w:r w:rsidRPr="00924845">
        <w:rPr>
          <w:color w:val="000000"/>
        </w:rPr>
        <w:t>.</w:t>
      </w:r>
    </w:p>
    <w:p w14:paraId="3DAC2C82" w14:textId="77777777" w:rsidR="00E06B37" w:rsidRPr="00924845" w:rsidRDefault="00E06B37" w:rsidP="00E06B37">
      <w:pPr>
        <w:widowControl w:val="0"/>
        <w:rPr>
          <w:color w:val="000000"/>
        </w:rPr>
      </w:pPr>
    </w:p>
    <w:p w14:paraId="11345A5C" w14:textId="77777777" w:rsidR="00E06B37" w:rsidRPr="00924845" w:rsidRDefault="00E06B37" w:rsidP="00E06B37">
      <w:pPr>
        <w:widowControl w:val="0"/>
        <w:rPr>
          <w:color w:val="000000"/>
        </w:rPr>
      </w:pPr>
      <w:r w:rsidRPr="00924845">
        <w:rPr>
          <w:color w:val="000000"/>
        </w:rPr>
        <w:t xml:space="preserve">Leveransvillkor för till Ekonomisystemet knutna tjänster med undantag av avropade konsulttjänster ska vara Fritt levererat </w:t>
      </w:r>
      <w:r w:rsidR="000F3241" w:rsidRPr="00924845">
        <w:rPr>
          <w:color w:val="000000"/>
        </w:rPr>
        <w:t>Avropande myndighet</w:t>
      </w:r>
      <w:r w:rsidRPr="00924845">
        <w:rPr>
          <w:color w:val="000000"/>
        </w:rPr>
        <w:t>.</w:t>
      </w:r>
    </w:p>
    <w:p w14:paraId="207B3AD0" w14:textId="77777777" w:rsidR="00E06B37" w:rsidRPr="00924845" w:rsidRDefault="00E06B37" w:rsidP="00E06B37">
      <w:pPr>
        <w:widowControl w:val="0"/>
      </w:pPr>
      <w:bookmarkStart w:id="61" w:name="_Ref18410622"/>
    </w:p>
    <w:p w14:paraId="328C0AAA" w14:textId="77777777" w:rsidR="00E06B37" w:rsidRPr="00924845" w:rsidRDefault="00E06B37" w:rsidP="007019B6">
      <w:pPr>
        <w:pStyle w:val="NumreradRubrik2"/>
      </w:pPr>
      <w:bookmarkStart w:id="62" w:name="_Toc318721990"/>
      <w:r w:rsidRPr="00924845">
        <w:t>Konsulttjänster</w:t>
      </w:r>
      <w:bookmarkEnd w:id="62"/>
    </w:p>
    <w:p w14:paraId="4181F213" w14:textId="77777777" w:rsidR="00E06B37" w:rsidRPr="00924845" w:rsidRDefault="00E06B37" w:rsidP="00E06B37">
      <w:pPr>
        <w:rPr>
          <w:color w:val="000000"/>
        </w:rPr>
      </w:pPr>
      <w:r w:rsidRPr="00924845">
        <w:rPr>
          <w:color w:val="000000"/>
        </w:rPr>
        <w:t xml:space="preserve">För av </w:t>
      </w:r>
      <w:r w:rsidR="000F3241" w:rsidRPr="00924845">
        <w:rPr>
          <w:color w:val="000000"/>
        </w:rPr>
        <w:t>Avropande myndighet</w:t>
      </w:r>
      <w:r w:rsidRPr="00924845">
        <w:rPr>
          <w:color w:val="000000"/>
        </w:rPr>
        <w:t xml:space="preserve"> Avropade konsulttjänster enligt</w:t>
      </w:r>
      <w:r w:rsidR="00AD0651" w:rsidRPr="00924845">
        <w:rPr>
          <w:color w:val="000000"/>
        </w:rPr>
        <w:t xml:space="preserve"> avsnitt 5</w:t>
      </w:r>
      <w:r w:rsidRPr="00924845">
        <w:rPr>
          <w:color w:val="000000"/>
        </w:rPr>
        <w:t xml:space="preserve">, Avropsavtalets omfattning, och som utförs hos </w:t>
      </w:r>
      <w:r w:rsidR="000F3241" w:rsidRPr="00924845">
        <w:rPr>
          <w:color w:val="000000"/>
        </w:rPr>
        <w:t>Avropande myndighet</w:t>
      </w:r>
      <w:r w:rsidRPr="00924845">
        <w:rPr>
          <w:color w:val="000000"/>
        </w:rPr>
        <w:t xml:space="preserve"> gäller leveransvillkor Fritt levererat uppdragsplatsen inom en radie av 20 mil från</w:t>
      </w:r>
    </w:p>
    <w:p w14:paraId="3130A655" w14:textId="77777777" w:rsidR="00E06B37" w:rsidRPr="00924845" w:rsidRDefault="00E06B37" w:rsidP="002421B9">
      <w:pPr>
        <w:pStyle w:val="Liststycke"/>
        <w:numPr>
          <w:ilvl w:val="0"/>
          <w:numId w:val="13"/>
        </w:numPr>
        <w:ind w:left="567"/>
        <w:rPr>
          <w:color w:val="000000"/>
          <w:sz w:val="22"/>
          <w:szCs w:val="22"/>
        </w:rPr>
      </w:pPr>
      <w:r w:rsidRPr="00924845">
        <w:rPr>
          <w:color w:val="000000"/>
          <w:sz w:val="22"/>
          <w:szCs w:val="22"/>
        </w:rPr>
        <w:t>Stockholms centrum, och</w:t>
      </w:r>
    </w:p>
    <w:p w14:paraId="3269E625" w14:textId="77777777" w:rsidR="00E06B37" w:rsidRPr="00924845" w:rsidRDefault="00E06B37" w:rsidP="002421B9">
      <w:pPr>
        <w:pStyle w:val="Liststycke"/>
        <w:numPr>
          <w:ilvl w:val="0"/>
          <w:numId w:val="13"/>
        </w:numPr>
        <w:ind w:left="567"/>
        <w:rPr>
          <w:color w:val="000000"/>
          <w:sz w:val="22"/>
          <w:szCs w:val="22"/>
        </w:rPr>
      </w:pPr>
      <w:r w:rsidRPr="00924845">
        <w:rPr>
          <w:color w:val="000000"/>
          <w:sz w:val="22"/>
          <w:szCs w:val="22"/>
        </w:rPr>
        <w:t>den ort där i ramavtalet angivna personer är stationerade.</w:t>
      </w:r>
    </w:p>
    <w:p w14:paraId="23AED60F" w14:textId="77777777" w:rsidR="00E06B37" w:rsidRPr="00924845" w:rsidRDefault="00E06B37" w:rsidP="00E06B37"/>
    <w:p w14:paraId="0556D545" w14:textId="77777777" w:rsidR="00E06B37" w:rsidRPr="00924845" w:rsidRDefault="00E06B37" w:rsidP="00E06B37">
      <w:r w:rsidRPr="00924845">
        <w:rPr>
          <w:color w:val="000000"/>
        </w:rPr>
        <w:t xml:space="preserve">Avtalade timpriser ska inkludera ersättning för reskostnader för en tur- och returresa per person per genomförda 40 uppdragstimmar. Vid uppdrag som omfattar fler än en tur- och returresa per 40 uppdragstimmar till </w:t>
      </w:r>
      <w:r w:rsidRPr="00924845">
        <w:t xml:space="preserve">uppdragsplatsen äger </w:t>
      </w:r>
      <w:r w:rsidRPr="00924845">
        <w:br/>
        <w:t>Leverantör rätt att fakturera faktiska och styrkta reskost</w:t>
      </w:r>
      <w:r w:rsidRPr="00924845">
        <w:softHyphen/>
        <w:t>nader för resor som överstiger en tur- och returresa.</w:t>
      </w:r>
    </w:p>
    <w:p w14:paraId="6F40670B" w14:textId="77777777" w:rsidR="00E06B37" w:rsidRPr="00924845" w:rsidRDefault="00E06B37" w:rsidP="00E06B37"/>
    <w:p w14:paraId="14BE0CEE" w14:textId="77777777" w:rsidR="00E06B37" w:rsidRPr="00924845" w:rsidRDefault="00E06B37" w:rsidP="00E06B37">
      <w:r w:rsidRPr="00924845">
        <w:rPr>
          <w:color w:val="000000"/>
        </w:rPr>
        <w:t>Vi</w:t>
      </w:r>
      <w:r w:rsidRPr="00924845">
        <w:t>d resor till annan uppdragsplats än vad som anges i första stycket äger Leverantör rätt att fakturera faktiska och styrkta kostnader för resor.</w:t>
      </w:r>
    </w:p>
    <w:p w14:paraId="5A02CAB8" w14:textId="77777777" w:rsidR="00E06B37" w:rsidRPr="00924845" w:rsidRDefault="00E06B37" w:rsidP="00E06B37"/>
    <w:p w14:paraId="3827E0E4" w14:textId="77777777" w:rsidR="00E06B37" w:rsidRPr="00924845" w:rsidRDefault="00E06B37" w:rsidP="00E06B37">
      <w:pPr>
        <w:rPr>
          <w:color w:val="000000"/>
        </w:rPr>
      </w:pPr>
      <w:r w:rsidRPr="00924845">
        <w:rPr>
          <w:color w:val="000000"/>
        </w:rPr>
        <w:lastRenderedPageBreak/>
        <w:t xml:space="preserve">Leverantör äger efter överenskommelse med </w:t>
      </w:r>
      <w:r w:rsidR="000F3241" w:rsidRPr="00924845">
        <w:rPr>
          <w:color w:val="000000"/>
        </w:rPr>
        <w:t>Avropande myndighet</w:t>
      </w:r>
      <w:r w:rsidRPr="00924845">
        <w:rPr>
          <w:color w:val="000000"/>
        </w:rPr>
        <w:t xml:space="preserve"> rätt att erhålla ersättning för faktiska kostnader för uppehälle i samband med vistelse på uppdragsplatsen.</w:t>
      </w:r>
    </w:p>
    <w:p w14:paraId="6CEB61D1" w14:textId="77777777" w:rsidR="00E06B37" w:rsidRPr="00924845" w:rsidRDefault="00E06B37" w:rsidP="00E06B37">
      <w:pPr>
        <w:rPr>
          <w:color w:val="000000"/>
        </w:rPr>
      </w:pPr>
    </w:p>
    <w:p w14:paraId="1D148AB6" w14:textId="77777777" w:rsidR="00E06B37" w:rsidRPr="00924845" w:rsidRDefault="00E06B37" w:rsidP="00E06B37">
      <w:r w:rsidRPr="00924845">
        <w:rPr>
          <w:color w:val="000000"/>
        </w:rPr>
        <w:t>Resor ska genomföras på ett kostnadseffektivt sätt. Upplupna kostnader ska vidimeras genom verifikat som bifogas till Leverantörs faktura.</w:t>
      </w:r>
    </w:p>
    <w:p w14:paraId="381A1E4B" w14:textId="77777777" w:rsidR="00E06B37" w:rsidRPr="00924845" w:rsidRDefault="00E06B37" w:rsidP="00E06B37"/>
    <w:p w14:paraId="5D08E33C" w14:textId="77777777" w:rsidR="00E06B37" w:rsidRPr="00924845" w:rsidRDefault="00E06B37" w:rsidP="00E06B37">
      <w:r w:rsidRPr="00924845">
        <w:t xml:space="preserve">Leverantör äger inte rätt att debitera tid under resa då arbete inte utförs åt </w:t>
      </w:r>
      <w:r w:rsidR="000F3241" w:rsidRPr="00924845">
        <w:t>Avropande myndighet</w:t>
      </w:r>
      <w:r w:rsidRPr="00924845">
        <w:t>.</w:t>
      </w:r>
    </w:p>
    <w:p w14:paraId="39025348" w14:textId="77777777" w:rsidR="00E06B37" w:rsidRPr="00924845" w:rsidRDefault="00E06B37" w:rsidP="00E06B37"/>
    <w:p w14:paraId="2941CCDF" w14:textId="77777777" w:rsidR="000746AE" w:rsidRPr="00924845" w:rsidRDefault="000746AE" w:rsidP="00E06B37"/>
    <w:p w14:paraId="5C5D4713" w14:textId="77777777" w:rsidR="00E06B37" w:rsidRPr="00924845" w:rsidRDefault="00E06B37" w:rsidP="007019B6">
      <w:pPr>
        <w:pStyle w:val="NumreradRubrik1"/>
      </w:pPr>
      <w:bookmarkStart w:id="63" w:name="_Ref225158795"/>
      <w:bookmarkStart w:id="64" w:name="_Toc256069509"/>
      <w:bookmarkStart w:id="65" w:name="_Toc318721991"/>
      <w:bookmarkStart w:id="66" w:name="_Ref21248222"/>
      <w:r w:rsidRPr="00924845">
        <w:t>Leveranstid</w:t>
      </w:r>
      <w:bookmarkEnd w:id="63"/>
      <w:bookmarkEnd w:id="64"/>
      <w:bookmarkEnd w:id="65"/>
    </w:p>
    <w:p w14:paraId="017C895C" w14:textId="77777777" w:rsidR="00E06B37" w:rsidRPr="00924845" w:rsidRDefault="00E06B37" w:rsidP="00E06B37">
      <w:pPr>
        <w:widowControl w:val="0"/>
        <w:rPr>
          <w:iCs/>
          <w:color w:val="000000"/>
        </w:rPr>
      </w:pPr>
      <w:r w:rsidRPr="00924845">
        <w:rPr>
          <w:color w:val="000000"/>
        </w:rPr>
        <w:t xml:space="preserve">Av parterna överenskommen leveransdag utgör avtalad leveransdag. I det fall leverans består av flera delleveranser, fastställs avtalad leveransdag för respektive delleverans. Ekonomisystemet ska vara färdigt att tas i bruk av </w:t>
      </w:r>
      <w:r w:rsidR="000F3241" w:rsidRPr="00924845">
        <w:rPr>
          <w:color w:val="000000"/>
        </w:rPr>
        <w:t>Avropande myndighet</w:t>
      </w:r>
      <w:r w:rsidRPr="00924845">
        <w:rPr>
          <w:color w:val="000000"/>
        </w:rPr>
        <w:t xml:space="preserve"> på avtalad leveransdag. Den dag </w:t>
      </w:r>
      <w:r w:rsidR="000F3241" w:rsidRPr="00924845">
        <w:rPr>
          <w:color w:val="000000"/>
        </w:rPr>
        <w:t>Avropande myndighet</w:t>
      </w:r>
      <w:r w:rsidRPr="00924845">
        <w:rPr>
          <w:color w:val="000000"/>
        </w:rPr>
        <w:t xml:space="preserve"> efter genomfört leveransprov enligt avsnitt </w:t>
      </w:r>
      <w:r w:rsidRPr="00924845">
        <w:fldChar w:fldCharType="begin"/>
      </w:r>
      <w:r w:rsidRPr="00924845">
        <w:instrText xml:space="preserve"> REF _Ref231809348 \n \h </w:instrText>
      </w:r>
      <w:r w:rsidR="00AD0651" w:rsidRPr="00924845">
        <w:instrText xml:space="preserve"> \* MERGEFORMAT </w:instrText>
      </w:r>
      <w:r w:rsidRPr="00924845">
        <w:fldChar w:fldCharType="separate"/>
      </w:r>
      <w:r w:rsidR="00924845">
        <w:t>24</w:t>
      </w:r>
      <w:r w:rsidRPr="00924845">
        <w:fldChar w:fldCharType="end"/>
      </w:r>
      <w:r w:rsidRPr="00924845">
        <w:rPr>
          <w:color w:val="000000"/>
        </w:rPr>
        <w:t xml:space="preserve"> godkänt leveransen utgör verklig leveransdag.</w:t>
      </w:r>
    </w:p>
    <w:p w14:paraId="21AE3FA7" w14:textId="77777777" w:rsidR="00E06B37" w:rsidRPr="00924845" w:rsidRDefault="00E06B37" w:rsidP="00E06B37">
      <w:pPr>
        <w:widowControl w:val="0"/>
        <w:rPr>
          <w:iCs/>
          <w:color w:val="000000"/>
        </w:rPr>
      </w:pPr>
    </w:p>
    <w:p w14:paraId="34CCAA1C" w14:textId="77777777" w:rsidR="00E06B37" w:rsidRPr="00924845" w:rsidRDefault="00E06B37" w:rsidP="00E06B37">
      <w:pPr>
        <w:widowControl w:val="0"/>
        <w:rPr>
          <w:color w:val="000000"/>
        </w:rPr>
      </w:pPr>
      <w:r w:rsidRPr="00924845">
        <w:rPr>
          <w:color w:val="000000"/>
        </w:rPr>
        <w:t>Avtalad leveransdag ska inte infalla senare än nio kalendermånader efter tid</w:t>
      </w:r>
      <w:r w:rsidRPr="00924845">
        <w:rPr>
          <w:color w:val="000000"/>
        </w:rPr>
        <w:softHyphen/>
        <w:t>punkten för Avropsavtalets slutande.</w:t>
      </w:r>
    </w:p>
    <w:p w14:paraId="2AA6BB3E" w14:textId="77777777" w:rsidR="00E06B37" w:rsidRPr="00924845" w:rsidRDefault="00E06B37" w:rsidP="00E06B37">
      <w:pPr>
        <w:pStyle w:val="Sidhuvud"/>
        <w:widowControl w:val="0"/>
        <w:tabs>
          <w:tab w:val="clear" w:pos="4536"/>
          <w:tab w:val="clear" w:pos="9072"/>
        </w:tabs>
        <w:rPr>
          <w:color w:val="000000"/>
        </w:rPr>
      </w:pPr>
    </w:p>
    <w:p w14:paraId="596A0B28" w14:textId="77777777" w:rsidR="000746AE" w:rsidRPr="00924845" w:rsidRDefault="000746AE" w:rsidP="000746AE">
      <w:pPr>
        <w:widowControl w:val="0"/>
        <w:rPr>
          <w:color w:val="000000"/>
        </w:rPr>
      </w:pPr>
      <w:r w:rsidRPr="00924845">
        <w:rPr>
          <w:color w:val="000000"/>
        </w:rPr>
        <w:t>Avtalad leveransdag för Avropat Ekonomisystem ska vara [</w:t>
      </w:r>
      <w:r w:rsidRPr="00924845">
        <w:rPr>
          <w:color w:val="0000FF"/>
        </w:rPr>
        <w:t>enligt avropsförfrågan…</w:t>
      </w:r>
      <w:r w:rsidRPr="00924845">
        <w:rPr>
          <w:color w:val="000000"/>
        </w:rPr>
        <w:t>]</w:t>
      </w:r>
    </w:p>
    <w:p w14:paraId="543AE69E" w14:textId="77777777" w:rsidR="00E06B37" w:rsidRPr="00924845" w:rsidRDefault="00E06B37" w:rsidP="00E06B37">
      <w:pPr>
        <w:widowControl w:val="0"/>
        <w:rPr>
          <w:color w:val="000000"/>
        </w:rPr>
      </w:pPr>
    </w:p>
    <w:p w14:paraId="72AE1EE7" w14:textId="77777777" w:rsidR="000746AE" w:rsidRPr="00924845" w:rsidRDefault="000746AE" w:rsidP="00E06B37">
      <w:pPr>
        <w:widowControl w:val="0"/>
        <w:rPr>
          <w:color w:val="000000"/>
        </w:rPr>
      </w:pPr>
    </w:p>
    <w:p w14:paraId="1CE46627" w14:textId="77777777" w:rsidR="00E06B37" w:rsidRPr="00924845" w:rsidRDefault="00E06B37" w:rsidP="007019B6">
      <w:pPr>
        <w:pStyle w:val="NumreradRubrik1"/>
      </w:pPr>
      <w:bookmarkStart w:id="67" w:name="_Ref229214408"/>
      <w:bookmarkStart w:id="68" w:name="_Toc256069510"/>
      <w:bookmarkStart w:id="69" w:name="_Toc318721992"/>
      <w:r w:rsidRPr="00924845">
        <w:t>Standardkonfigurering</w:t>
      </w:r>
      <w:bookmarkEnd w:id="67"/>
      <w:bookmarkEnd w:id="68"/>
      <w:bookmarkEnd w:id="69"/>
    </w:p>
    <w:p w14:paraId="012F9EBE" w14:textId="77777777" w:rsidR="00E06B37" w:rsidRPr="00924845" w:rsidRDefault="00E06B37" w:rsidP="00E06B37">
      <w:r w:rsidRPr="00924845">
        <w:t xml:space="preserve">Leverantör ska tillhandahålla Ekonomisystemet med Standardkonfigurering enligt ramavtalsbilaga </w:t>
      </w:r>
      <w:r w:rsidR="00F64E74" w:rsidRPr="00924845">
        <w:t>2</w:t>
      </w:r>
      <w:r w:rsidRPr="00924845">
        <w:t>, avsnitt</w:t>
      </w:r>
      <w:r w:rsidR="007C7FCD" w:rsidRPr="00924845">
        <w:t xml:space="preserve"> 2.4</w:t>
      </w:r>
      <w:r w:rsidRPr="00924845">
        <w:t>.</w:t>
      </w:r>
    </w:p>
    <w:p w14:paraId="1AE997D2" w14:textId="77777777" w:rsidR="00E06B37" w:rsidRPr="00924845" w:rsidRDefault="00E06B37" w:rsidP="00E06B37">
      <w:pPr>
        <w:pStyle w:val="Sidhuvud"/>
        <w:widowControl w:val="0"/>
        <w:tabs>
          <w:tab w:val="clear" w:pos="4536"/>
          <w:tab w:val="clear" w:pos="9072"/>
        </w:tabs>
      </w:pPr>
    </w:p>
    <w:p w14:paraId="0E7220FF" w14:textId="77777777" w:rsidR="000746AE" w:rsidRPr="00924845" w:rsidRDefault="000746AE" w:rsidP="00E06B37">
      <w:pPr>
        <w:pStyle w:val="Sidhuvud"/>
        <w:widowControl w:val="0"/>
        <w:tabs>
          <w:tab w:val="clear" w:pos="4536"/>
          <w:tab w:val="clear" w:pos="9072"/>
        </w:tabs>
      </w:pPr>
    </w:p>
    <w:p w14:paraId="4B687D1D" w14:textId="77777777" w:rsidR="00E06B37" w:rsidRPr="00924845" w:rsidRDefault="00E06B37" w:rsidP="007019B6">
      <w:pPr>
        <w:pStyle w:val="NumreradRubrik1"/>
      </w:pPr>
      <w:bookmarkStart w:id="70" w:name="_Ref231287010"/>
      <w:bookmarkStart w:id="71" w:name="_Toc256069511"/>
      <w:bookmarkStart w:id="72" w:name="_Toc318721993"/>
      <w:r w:rsidRPr="00924845">
        <w:t>Installation</w:t>
      </w:r>
      <w:bookmarkEnd w:id="66"/>
      <w:bookmarkEnd w:id="70"/>
      <w:bookmarkEnd w:id="71"/>
      <w:bookmarkEnd w:id="72"/>
    </w:p>
    <w:p w14:paraId="029492A6" w14:textId="77777777" w:rsidR="00E06B37" w:rsidRPr="00924845" w:rsidRDefault="00E06B37" w:rsidP="00E06B37">
      <w:pPr>
        <w:widowControl w:val="0"/>
      </w:pPr>
      <w:bookmarkStart w:id="73" w:name="_Ref225160193"/>
      <w:bookmarkStart w:id="74" w:name="_Ref225160378"/>
      <w:bookmarkStart w:id="75" w:name="_Ref21247788"/>
      <w:bookmarkStart w:id="76" w:name="_Ref21248823"/>
      <w:bookmarkStart w:id="77" w:name="_Ref21248939"/>
      <w:bookmarkStart w:id="78" w:name="_Ref225159366"/>
      <w:bookmarkStart w:id="79" w:name="_Ref225160053"/>
      <w:bookmarkStart w:id="80" w:name="_Ref225160597"/>
      <w:bookmarkStart w:id="81" w:name="_Ref225218274"/>
      <w:bookmarkStart w:id="82" w:name="_Ref225222182"/>
      <w:r w:rsidRPr="00924845">
        <w:t xml:space="preserve">Leverantör ska installera och ansluta Ekonomisystemet med tillhörande Standardkonfiguration, avtalade optioner och myndighetsspecifika anpassningar till </w:t>
      </w:r>
      <w:r w:rsidR="000F3241" w:rsidRPr="00924845">
        <w:t>Avropande myndighet</w:t>
      </w:r>
      <w:r w:rsidRPr="00924845">
        <w:t>. De erfarenheter som av Leverantör genomförda installationer gett ska tillföras installationsdokumentationen.</w:t>
      </w:r>
    </w:p>
    <w:p w14:paraId="18CAA2A7" w14:textId="77777777" w:rsidR="00E06B37" w:rsidRPr="00924845" w:rsidRDefault="00E06B37" w:rsidP="00E06B37">
      <w:pPr>
        <w:widowControl w:val="0"/>
      </w:pPr>
    </w:p>
    <w:p w14:paraId="30CEAAED" w14:textId="77777777" w:rsidR="00E06B37" w:rsidRPr="00924845" w:rsidRDefault="00E06B37" w:rsidP="00E06B37">
      <w:pPr>
        <w:widowControl w:val="0"/>
      </w:pPr>
      <w:r w:rsidRPr="00924845">
        <w:t xml:space="preserve">Omfattning och senaste tidpunkt för </w:t>
      </w:r>
      <w:r w:rsidR="00C93188" w:rsidRPr="00924845">
        <w:t>när installation</w:t>
      </w:r>
      <w:r w:rsidRPr="00924845">
        <w:t xml:space="preserve"> och anslutning ska vara genomförd</w:t>
      </w:r>
      <w:r w:rsidR="00EC6DCB" w:rsidRPr="00924845">
        <w:t xml:space="preserve"> </w:t>
      </w:r>
      <w:r w:rsidRPr="00924845">
        <w:t>(installationsdag)</w:t>
      </w:r>
      <w:r w:rsidR="00EC6DCB" w:rsidRPr="00924845">
        <w:t xml:space="preserve"> </w:t>
      </w:r>
      <w:r w:rsidRPr="00924845">
        <w:t>ska överenskommas av parterna samt framgå av Avropsavtalsbilaga 5, Projektplan.</w:t>
      </w:r>
    </w:p>
    <w:p w14:paraId="038010CE" w14:textId="77777777" w:rsidR="00E06B37" w:rsidRPr="00924845" w:rsidRDefault="00E06B37" w:rsidP="00E06B37">
      <w:pPr>
        <w:pStyle w:val="Avsndaradress-brev"/>
        <w:widowControl w:val="0"/>
      </w:pPr>
    </w:p>
    <w:p w14:paraId="631165FB" w14:textId="77777777" w:rsidR="00E06B37" w:rsidRPr="00924845" w:rsidRDefault="00E06B37" w:rsidP="00E06B37">
      <w:pPr>
        <w:widowControl w:val="0"/>
        <w:rPr>
          <w:color w:val="000000"/>
        </w:rPr>
      </w:pPr>
      <w:r w:rsidRPr="00924845">
        <w:rPr>
          <w:color w:val="000000"/>
        </w:rPr>
        <w:t xml:space="preserve">Leverantörs åtagande ska omfatta samtliga åtgärder som erfordras för att Avropat Ekonomisystem ska vara färdigt att tas i bruk. Med färdigt att tas i bruk avses att Ekonomisystemet utan ytterligare åtgärder av </w:t>
      </w:r>
      <w:r w:rsidR="000F3241" w:rsidRPr="00924845">
        <w:rPr>
          <w:color w:val="000000"/>
        </w:rPr>
        <w:t>Avropande myndighet</w:t>
      </w:r>
      <w:r w:rsidRPr="00924845">
        <w:rPr>
          <w:color w:val="000000"/>
        </w:rPr>
        <w:t xml:space="preserve"> eller Leverantör kan användas för sitt avsedda ändamål under förutsättning att </w:t>
      </w:r>
      <w:r w:rsidR="000F3241" w:rsidRPr="00924845">
        <w:rPr>
          <w:color w:val="000000"/>
        </w:rPr>
        <w:t>Avropande myndighet</w:t>
      </w:r>
      <w:r w:rsidRPr="00924845">
        <w:rPr>
          <w:color w:val="000000"/>
        </w:rPr>
        <w:t xml:space="preserve"> vidtagit eventuella åtgärder som åvilar </w:t>
      </w:r>
      <w:r w:rsidR="000F3241" w:rsidRPr="00924845">
        <w:rPr>
          <w:color w:val="000000"/>
        </w:rPr>
        <w:t>Avropande myndighet</w:t>
      </w:r>
      <w:r w:rsidRPr="00924845">
        <w:rPr>
          <w:color w:val="000000"/>
        </w:rPr>
        <w:t>.</w:t>
      </w:r>
    </w:p>
    <w:p w14:paraId="2D824266" w14:textId="77777777" w:rsidR="00E06B37" w:rsidRPr="00924845" w:rsidRDefault="00E06B37" w:rsidP="00E06B37">
      <w:pPr>
        <w:widowControl w:val="0"/>
        <w:rPr>
          <w:color w:val="000000"/>
        </w:rPr>
      </w:pPr>
    </w:p>
    <w:p w14:paraId="793A1253" w14:textId="77777777" w:rsidR="00E06B37" w:rsidRPr="00924845" w:rsidRDefault="00E06B37" w:rsidP="00E06B37">
      <w:pPr>
        <w:rPr>
          <w:color w:val="000000"/>
        </w:rPr>
      </w:pPr>
      <w:r w:rsidRPr="00924845">
        <w:rPr>
          <w:color w:val="000000"/>
        </w:rPr>
        <w:t xml:space="preserve">Leverantör ska före överlämnandet till </w:t>
      </w:r>
      <w:r w:rsidR="000F3241" w:rsidRPr="00924845">
        <w:rPr>
          <w:color w:val="000000"/>
        </w:rPr>
        <w:t>Avropande myndighet</w:t>
      </w:r>
      <w:r w:rsidRPr="00924845">
        <w:rPr>
          <w:color w:val="000000"/>
        </w:rPr>
        <w:t xml:space="preserve"> efter genomförd installation och anslutning ha genomfört validering enligt avsnitt </w:t>
      </w:r>
      <w:r w:rsidRPr="00924845">
        <w:rPr>
          <w:color w:val="000000"/>
        </w:rPr>
        <w:fldChar w:fldCharType="begin"/>
      </w:r>
      <w:r w:rsidRPr="00924845">
        <w:rPr>
          <w:color w:val="000000"/>
        </w:rPr>
        <w:instrText xml:space="preserve"> REF _Ref21248326 \n \h </w:instrText>
      </w:r>
      <w:r w:rsidR="00D60EC0" w:rsidRPr="00924845">
        <w:rPr>
          <w:color w:val="000000"/>
        </w:rPr>
        <w:instrText xml:space="preserve"> \* MERGEFORMAT </w:instrText>
      </w:r>
      <w:r w:rsidRPr="00924845">
        <w:rPr>
          <w:color w:val="000000"/>
        </w:rPr>
      </w:r>
      <w:r w:rsidRPr="00924845">
        <w:rPr>
          <w:color w:val="000000"/>
        </w:rPr>
        <w:fldChar w:fldCharType="separate"/>
      </w:r>
      <w:r w:rsidR="00924845">
        <w:rPr>
          <w:color w:val="000000"/>
        </w:rPr>
        <w:t>23</w:t>
      </w:r>
      <w:r w:rsidRPr="00924845">
        <w:rPr>
          <w:color w:val="000000"/>
        </w:rPr>
        <w:fldChar w:fldCharType="end"/>
      </w:r>
      <w:r w:rsidRPr="00924845">
        <w:rPr>
          <w:color w:val="000000"/>
        </w:rPr>
        <w:t>.</w:t>
      </w:r>
    </w:p>
    <w:p w14:paraId="43DE0119" w14:textId="77777777" w:rsidR="000746AE" w:rsidRPr="00924845" w:rsidRDefault="000746AE" w:rsidP="000746AE">
      <w:pPr>
        <w:ind w:left="1134"/>
        <w:rPr>
          <w:i/>
        </w:rPr>
      </w:pPr>
      <w:r w:rsidRPr="00924845">
        <w:rPr>
          <w:i/>
        </w:rPr>
        <w:t>Kommentar: De för Avropande myndighet specifika förutsättningarna för installation och anslutning redovisas av Avropande myndighet i Avropsförfrågan. Ovanstående villkor kan därmed komma att kompletteras av Avropande myndighet.</w:t>
      </w:r>
    </w:p>
    <w:p w14:paraId="36DCFB2B" w14:textId="77777777" w:rsidR="000746AE" w:rsidRPr="00924845" w:rsidRDefault="000746AE" w:rsidP="000746AE">
      <w:pPr>
        <w:widowControl w:val="0"/>
        <w:rPr>
          <w:color w:val="000000"/>
        </w:rPr>
      </w:pPr>
    </w:p>
    <w:p w14:paraId="569C675A" w14:textId="77777777" w:rsidR="000746AE" w:rsidRPr="00924845" w:rsidRDefault="000746AE" w:rsidP="000746AE">
      <w:pPr>
        <w:widowControl w:val="0"/>
        <w:rPr>
          <w:color w:val="000000"/>
        </w:rPr>
      </w:pPr>
    </w:p>
    <w:p w14:paraId="4935D384" w14:textId="77777777" w:rsidR="00E06B37" w:rsidRPr="00924845" w:rsidRDefault="00E06B37" w:rsidP="007019B6">
      <w:pPr>
        <w:pStyle w:val="NumreradRubrik1"/>
      </w:pPr>
      <w:bookmarkStart w:id="83" w:name="_Ref251501180"/>
      <w:bookmarkStart w:id="84" w:name="_Toc256069512"/>
      <w:bookmarkStart w:id="85" w:name="_Toc318721994"/>
      <w:r w:rsidRPr="00924845">
        <w:t>Migrering av Data</w:t>
      </w:r>
      <w:bookmarkEnd w:id="73"/>
      <w:bookmarkEnd w:id="74"/>
      <w:bookmarkEnd w:id="83"/>
      <w:bookmarkEnd w:id="84"/>
      <w:bookmarkEnd w:id="85"/>
    </w:p>
    <w:p w14:paraId="31005768" w14:textId="77777777" w:rsidR="00E06B37" w:rsidRPr="00924845" w:rsidRDefault="00E06B37" w:rsidP="00E06B37">
      <w:pPr>
        <w:widowControl w:val="0"/>
        <w:rPr>
          <w:color w:val="000000"/>
        </w:rPr>
      </w:pPr>
      <w:r w:rsidRPr="00924845">
        <w:rPr>
          <w:color w:val="000000"/>
        </w:rPr>
        <w:t xml:space="preserve">Leveransprov och provdrift av Ekonomisystemet enligt avsnitten </w:t>
      </w:r>
      <w:r w:rsidRPr="00924845">
        <w:rPr>
          <w:color w:val="000000"/>
        </w:rPr>
        <w:fldChar w:fldCharType="begin"/>
      </w:r>
      <w:r w:rsidRPr="00924845">
        <w:rPr>
          <w:color w:val="000000"/>
        </w:rPr>
        <w:instrText xml:space="preserve"> REF _Ref231809348 \n \h </w:instrText>
      </w:r>
      <w:r w:rsidR="00D60EC0" w:rsidRPr="00924845">
        <w:rPr>
          <w:color w:val="000000"/>
        </w:rPr>
        <w:instrText xml:space="preserve"> \* MERGEFORMAT </w:instrText>
      </w:r>
      <w:r w:rsidRPr="00924845">
        <w:rPr>
          <w:color w:val="000000"/>
        </w:rPr>
      </w:r>
      <w:r w:rsidRPr="00924845">
        <w:rPr>
          <w:color w:val="000000"/>
        </w:rPr>
        <w:fldChar w:fldCharType="separate"/>
      </w:r>
      <w:r w:rsidR="00924845">
        <w:rPr>
          <w:color w:val="000000"/>
        </w:rPr>
        <w:t>24</w:t>
      </w:r>
      <w:r w:rsidRPr="00924845">
        <w:rPr>
          <w:color w:val="000000"/>
        </w:rPr>
        <w:fldChar w:fldCharType="end"/>
      </w:r>
      <w:r w:rsidRPr="00924845">
        <w:rPr>
          <w:color w:val="000000"/>
        </w:rPr>
        <w:t xml:space="preserve"> respektive </w:t>
      </w:r>
      <w:r w:rsidRPr="00924845">
        <w:rPr>
          <w:color w:val="000000"/>
        </w:rPr>
        <w:fldChar w:fldCharType="begin"/>
      </w:r>
      <w:r w:rsidRPr="00924845">
        <w:rPr>
          <w:color w:val="000000"/>
        </w:rPr>
        <w:instrText xml:space="preserve"> REF _Ref225160605 \n \h </w:instrText>
      </w:r>
      <w:r w:rsidR="00D60EC0" w:rsidRPr="00924845">
        <w:rPr>
          <w:color w:val="000000"/>
        </w:rPr>
        <w:instrText xml:space="preserve"> \* MERGEFORMAT </w:instrText>
      </w:r>
      <w:r w:rsidRPr="00924845">
        <w:rPr>
          <w:color w:val="000000"/>
        </w:rPr>
      </w:r>
      <w:r w:rsidRPr="00924845">
        <w:rPr>
          <w:color w:val="000000"/>
        </w:rPr>
        <w:fldChar w:fldCharType="separate"/>
      </w:r>
      <w:r w:rsidR="00924845">
        <w:rPr>
          <w:color w:val="000000"/>
        </w:rPr>
        <w:t>25</w:t>
      </w:r>
      <w:r w:rsidRPr="00924845">
        <w:rPr>
          <w:color w:val="000000"/>
        </w:rPr>
        <w:fldChar w:fldCharType="end"/>
      </w:r>
      <w:r w:rsidRPr="00924845">
        <w:rPr>
          <w:color w:val="000000"/>
        </w:rPr>
        <w:t xml:space="preserve"> nedan ska avse det Avropade Ekonomisystemet med eventuell Avropad Migrering av Data.</w:t>
      </w:r>
    </w:p>
    <w:p w14:paraId="7525EC32" w14:textId="77777777" w:rsidR="00E06B37" w:rsidRPr="00924845" w:rsidRDefault="00E06B37" w:rsidP="00E06B37">
      <w:pPr>
        <w:widowControl w:val="0"/>
        <w:rPr>
          <w:color w:val="000000"/>
        </w:rPr>
      </w:pPr>
    </w:p>
    <w:p w14:paraId="4AE33BF1" w14:textId="2E30E1AF" w:rsidR="00E06B37" w:rsidRPr="00924845" w:rsidRDefault="000F3241" w:rsidP="00E06B37">
      <w:pPr>
        <w:widowControl w:val="0"/>
        <w:rPr>
          <w:color w:val="000000"/>
        </w:rPr>
      </w:pPr>
      <w:r w:rsidRPr="00924845">
        <w:rPr>
          <w:color w:val="000000"/>
        </w:rPr>
        <w:t>Avropande myndighet</w:t>
      </w:r>
      <w:r w:rsidR="00E06B37" w:rsidRPr="00924845">
        <w:rPr>
          <w:color w:val="000000"/>
        </w:rPr>
        <w:t xml:space="preserve">, eller annan av </w:t>
      </w:r>
      <w:r w:rsidRPr="00924845">
        <w:rPr>
          <w:color w:val="000000"/>
        </w:rPr>
        <w:t>Avropande myndighet</w:t>
      </w:r>
      <w:r w:rsidR="00E06B37" w:rsidRPr="00924845">
        <w:rPr>
          <w:color w:val="000000"/>
        </w:rPr>
        <w:t xml:space="preserve"> utsedd, ska tillhandhålla Leverantöre</w:t>
      </w:r>
      <w:r w:rsidR="00B93147" w:rsidRPr="00924845">
        <w:rPr>
          <w:color w:val="000000"/>
        </w:rPr>
        <w:t>n</w:t>
      </w:r>
      <w:r w:rsidR="00E06B37" w:rsidRPr="00924845">
        <w:rPr>
          <w:color w:val="000000"/>
        </w:rPr>
        <w:t xml:space="preserve"> </w:t>
      </w:r>
      <w:r w:rsidR="00E06B37" w:rsidRPr="00924845">
        <w:rPr>
          <w:color w:val="000000"/>
        </w:rPr>
        <w:lastRenderedPageBreak/>
        <w:t xml:space="preserve">erforderlig information om Data som ska Migreras till Ekonomisystemet samt ge Leverantör tillgång till berörda system i erforderlig omfattning. </w:t>
      </w:r>
      <w:r w:rsidR="00ED790E" w:rsidRPr="00924845">
        <w:rPr>
          <w:color w:val="000000"/>
        </w:rPr>
        <w:t>Avroparen</w:t>
      </w:r>
      <w:r w:rsidR="00E06B37" w:rsidRPr="00924845">
        <w:rPr>
          <w:color w:val="000000"/>
        </w:rPr>
        <w:t>s kontaktperson för Migrering är [</w:t>
      </w:r>
      <w:r w:rsidR="00E06B37" w:rsidRPr="00924845">
        <w:rPr>
          <w:color w:val="0000FF"/>
        </w:rPr>
        <w:t>Namn och telefonnummer</w:t>
      </w:r>
      <w:r w:rsidR="00E06B37" w:rsidRPr="00924845">
        <w:rPr>
          <w:color w:val="000000"/>
        </w:rPr>
        <w:t>].</w:t>
      </w:r>
    </w:p>
    <w:p w14:paraId="0A7F571C" w14:textId="77777777" w:rsidR="00E06B37" w:rsidRPr="00924845" w:rsidRDefault="00E06B37" w:rsidP="00E06B37">
      <w:pPr>
        <w:widowControl w:val="0"/>
        <w:rPr>
          <w:color w:val="000000"/>
        </w:rPr>
      </w:pPr>
    </w:p>
    <w:p w14:paraId="523D7662" w14:textId="77777777" w:rsidR="000746AE" w:rsidRPr="00924845" w:rsidRDefault="000746AE" w:rsidP="000746AE">
      <w:pPr>
        <w:widowControl w:val="0"/>
        <w:ind w:left="1134"/>
        <w:rPr>
          <w:i/>
        </w:rPr>
      </w:pPr>
      <w:r w:rsidRPr="00924845">
        <w:rPr>
          <w:i/>
        </w:rPr>
        <w:t>Kommentar: Migrering utgör en option som Avropande myndighet har möjlighet att Avropa. Villkoren i detta avsnitt utgår från att Leverantör ska utföra Migreringen. Om Avropande myndighet helt eller till del inte använder Leverantör för att utföra Migrering behöver textinnehållet anpassas till de förutsättningar som då gäller. Om Avropande myndighet önskar att leveransprov och/eller provdrift av Ekonomisystemet enligt avsnitt 24 respektive 25 nedan ska genomföras med Migrerad Data kompletteras villkoren ovan med sådant krav.</w:t>
      </w:r>
    </w:p>
    <w:p w14:paraId="1AF363B2" w14:textId="77777777" w:rsidR="00E06B37" w:rsidRPr="00924845" w:rsidRDefault="00E06B37" w:rsidP="00E06B37">
      <w:pPr>
        <w:widowControl w:val="0"/>
        <w:rPr>
          <w:color w:val="000000"/>
        </w:rPr>
      </w:pPr>
    </w:p>
    <w:p w14:paraId="06447231" w14:textId="77777777" w:rsidR="00E06B37" w:rsidRPr="00924845" w:rsidRDefault="00E06B37" w:rsidP="007019B6">
      <w:pPr>
        <w:pStyle w:val="NumreradRubrik1"/>
      </w:pPr>
      <w:bookmarkStart w:id="86" w:name="_Ref21248326"/>
      <w:bookmarkStart w:id="87" w:name="_Toc256069513"/>
      <w:bookmarkStart w:id="88" w:name="_Toc318721995"/>
      <w:r w:rsidRPr="00924845">
        <w:t>Validering av Ekonomisystemet</w:t>
      </w:r>
      <w:bookmarkEnd w:id="86"/>
      <w:bookmarkEnd w:id="87"/>
      <w:bookmarkEnd w:id="88"/>
    </w:p>
    <w:p w14:paraId="0ADD8311" w14:textId="3921C398" w:rsidR="00E06B37" w:rsidRPr="00924845" w:rsidRDefault="00E06B37" w:rsidP="00E06B37">
      <w:pPr>
        <w:widowControl w:val="0"/>
        <w:rPr>
          <w:color w:val="000000"/>
        </w:rPr>
      </w:pPr>
      <w:r w:rsidRPr="00924845">
        <w:t xml:space="preserve">Innan Ekonomisystemet av Leverantör överlämnas till </w:t>
      </w:r>
      <w:r w:rsidR="000F3241" w:rsidRPr="00924845">
        <w:t>Avropande myndighet</w:t>
      </w:r>
      <w:r w:rsidRPr="00924845">
        <w:t xml:space="preserve"> för leveransprov enligt avsnitt </w:t>
      </w:r>
      <w:r w:rsidRPr="00924845">
        <w:fldChar w:fldCharType="begin"/>
      </w:r>
      <w:r w:rsidRPr="00924845">
        <w:instrText xml:space="preserve"> REF _Ref231809348 \n \h  \* MERGEFORMAT </w:instrText>
      </w:r>
      <w:r w:rsidRPr="00924845">
        <w:fldChar w:fldCharType="separate"/>
      </w:r>
      <w:r w:rsidR="00924845">
        <w:t>24</w:t>
      </w:r>
      <w:r w:rsidRPr="00924845">
        <w:fldChar w:fldCharType="end"/>
      </w:r>
      <w:r w:rsidRPr="00924845">
        <w:t xml:space="preserve"> nedan, ska Leverantör utföra validering av att samtliga delar av det Avropade Ekonomisystemet </w:t>
      </w:r>
      <w:r w:rsidRPr="00924845">
        <w:rPr>
          <w:color w:val="000000"/>
        </w:rPr>
        <w:t xml:space="preserve">överensstämmer med avtalade krav, såväl funktionella och tekniska som prestandamässiga. Validering ska ske under förhållanden som så långt möjligt överensstämmer med normal användande hos </w:t>
      </w:r>
      <w:r w:rsidR="000F3241" w:rsidRPr="00924845">
        <w:rPr>
          <w:color w:val="000000"/>
        </w:rPr>
        <w:t>Avropande myndighet</w:t>
      </w:r>
      <w:r w:rsidRPr="00924845">
        <w:rPr>
          <w:color w:val="000000"/>
        </w:rPr>
        <w:t xml:space="preserve">. Leverantör ska dokumentera valideringen. Dokumentationen ska överlämnas till </w:t>
      </w:r>
      <w:r w:rsidR="000F3241" w:rsidRPr="00924845">
        <w:rPr>
          <w:color w:val="000000"/>
        </w:rPr>
        <w:t>Avropande myndighet</w:t>
      </w:r>
      <w:r w:rsidRPr="00924845">
        <w:rPr>
          <w:color w:val="000000"/>
        </w:rPr>
        <w:t xml:space="preserve"> snarast efter genomförd validering.</w:t>
      </w:r>
    </w:p>
    <w:p w14:paraId="6EF9DEAB" w14:textId="77777777" w:rsidR="00E06B37" w:rsidRPr="00924845" w:rsidRDefault="00E06B37" w:rsidP="00E06B37">
      <w:pPr>
        <w:widowControl w:val="0"/>
        <w:rPr>
          <w:color w:val="000000"/>
        </w:rPr>
      </w:pPr>
    </w:p>
    <w:p w14:paraId="02E02882" w14:textId="77777777" w:rsidR="00E06B37" w:rsidRPr="00924845" w:rsidRDefault="00E06B37" w:rsidP="00E06B37">
      <w:pPr>
        <w:widowControl w:val="0"/>
        <w:rPr>
          <w:color w:val="000000"/>
        </w:rPr>
      </w:pPr>
      <w:r w:rsidRPr="00924845">
        <w:rPr>
          <w:color w:val="000000"/>
        </w:rPr>
        <w:t>Leverantör ska ansvara för och bekosta valideringen samt tillhandahålla den utrust</w:t>
      </w:r>
      <w:r w:rsidRPr="00924845">
        <w:rPr>
          <w:color w:val="000000"/>
        </w:rPr>
        <w:softHyphen/>
        <w:t>ning som krävs för att genomföra denna.</w:t>
      </w:r>
    </w:p>
    <w:p w14:paraId="6C7EA35E" w14:textId="77777777" w:rsidR="00E06B37" w:rsidRPr="00924845" w:rsidRDefault="00E06B37" w:rsidP="00E06B37">
      <w:pPr>
        <w:widowControl w:val="0"/>
        <w:rPr>
          <w:color w:val="000000"/>
        </w:rPr>
      </w:pPr>
    </w:p>
    <w:p w14:paraId="514E4A6E" w14:textId="77777777" w:rsidR="00E06B37" w:rsidRPr="00924845" w:rsidRDefault="00E06B37" w:rsidP="00E06B37">
      <w:pPr>
        <w:rPr>
          <w:szCs w:val="20"/>
        </w:rPr>
      </w:pPr>
    </w:p>
    <w:p w14:paraId="438A437D" w14:textId="77777777" w:rsidR="00E06B37" w:rsidRPr="00924845" w:rsidRDefault="00E06B37" w:rsidP="007019B6">
      <w:pPr>
        <w:pStyle w:val="NumreradRubrik1"/>
      </w:pPr>
      <w:bookmarkStart w:id="89" w:name="_Ref231809348"/>
      <w:bookmarkStart w:id="90" w:name="_Toc256069514"/>
      <w:bookmarkStart w:id="91" w:name="_Toc318721996"/>
      <w:r w:rsidRPr="00924845">
        <w:t>Leveransprov</w:t>
      </w:r>
      <w:bookmarkEnd w:id="75"/>
      <w:bookmarkEnd w:id="76"/>
      <w:bookmarkEnd w:id="77"/>
      <w:bookmarkEnd w:id="78"/>
      <w:bookmarkEnd w:id="79"/>
      <w:bookmarkEnd w:id="80"/>
      <w:bookmarkEnd w:id="81"/>
      <w:bookmarkEnd w:id="82"/>
      <w:bookmarkEnd w:id="89"/>
      <w:bookmarkEnd w:id="90"/>
      <w:bookmarkEnd w:id="91"/>
    </w:p>
    <w:p w14:paraId="2A4BF0F9" w14:textId="77777777" w:rsidR="00E06B37" w:rsidRPr="00924845" w:rsidRDefault="00E06B37" w:rsidP="00E06B37">
      <w:pPr>
        <w:widowControl w:val="0"/>
        <w:rPr>
          <w:color w:val="000000"/>
        </w:rPr>
      </w:pPr>
      <w:r w:rsidRPr="00924845">
        <w:rPr>
          <w:color w:val="000000"/>
        </w:rPr>
        <w:t xml:space="preserve">Leveransprov ska utgöra </w:t>
      </w:r>
      <w:r w:rsidR="00ED790E" w:rsidRPr="00924845">
        <w:rPr>
          <w:color w:val="000000"/>
        </w:rPr>
        <w:t>Avroparen</w:t>
      </w:r>
      <w:r w:rsidRPr="00924845">
        <w:rPr>
          <w:color w:val="000000"/>
        </w:rPr>
        <w:t>s kontroll av att avtalade krav uppfylls. Leveransprov för respektive delleverans ska påbörjas inom fem Arbetsdagar efter det att Leverantör meddelat att Ekonomisystemet är levererat i överensstämmelse med avtalade villkor.</w:t>
      </w:r>
    </w:p>
    <w:p w14:paraId="3E683CC6" w14:textId="77777777" w:rsidR="00E06B37" w:rsidRPr="00924845" w:rsidRDefault="00E06B37" w:rsidP="00E06B37">
      <w:pPr>
        <w:widowControl w:val="0"/>
        <w:rPr>
          <w:color w:val="000000"/>
        </w:rPr>
      </w:pPr>
    </w:p>
    <w:p w14:paraId="3FF05A3C" w14:textId="77777777" w:rsidR="00E06B37" w:rsidRPr="00924845" w:rsidRDefault="00E06B37" w:rsidP="00E06B37">
      <w:pPr>
        <w:widowControl w:val="0"/>
        <w:rPr>
          <w:color w:val="000000"/>
        </w:rPr>
      </w:pPr>
      <w:r w:rsidRPr="00924845">
        <w:rPr>
          <w:color w:val="000000"/>
        </w:rPr>
        <w:t xml:space="preserve">Leveransprovet ska omfatta </w:t>
      </w:r>
      <w:r w:rsidR="00ED790E" w:rsidRPr="00924845">
        <w:rPr>
          <w:color w:val="000000"/>
        </w:rPr>
        <w:t>Avroparen</w:t>
      </w:r>
      <w:r w:rsidRPr="00924845">
        <w:rPr>
          <w:color w:val="000000"/>
        </w:rPr>
        <w:t xml:space="preserve">s genomgång av Ekonomisystemets samtliga delar, delsystem och funktioner. </w:t>
      </w:r>
      <w:bookmarkStart w:id="92" w:name="OLE_LINK1"/>
      <w:bookmarkStart w:id="93" w:name="OLE_LINK2"/>
      <w:r w:rsidRPr="00924845">
        <w:rPr>
          <w:color w:val="000000"/>
        </w:rPr>
        <w:t>Om leverans består av flera delleveranser ska respektive delleverans genomgå leveransprov.</w:t>
      </w:r>
    </w:p>
    <w:bookmarkEnd w:id="92"/>
    <w:bookmarkEnd w:id="93"/>
    <w:p w14:paraId="02C295A1" w14:textId="77777777" w:rsidR="00E06B37" w:rsidRPr="00924845" w:rsidRDefault="00E06B37" w:rsidP="00E06B37">
      <w:pPr>
        <w:widowControl w:val="0"/>
      </w:pPr>
    </w:p>
    <w:p w14:paraId="7DF2EF31" w14:textId="77777777" w:rsidR="00E06B37" w:rsidRPr="00924845" w:rsidRDefault="00E06B37" w:rsidP="00E06B37">
      <w:pPr>
        <w:widowControl w:val="0"/>
      </w:pPr>
      <w:r w:rsidRPr="00924845">
        <w:t>Leveransprovet ska visa att Ekonomisystemet har en sådan utformning att svars-, åtkomst- och bearbetningstider samt övriga faktorer som ur användarsyn</w:t>
      </w:r>
      <w:r w:rsidRPr="00924845">
        <w:softHyphen/>
        <w:t>punkt har betydelse för att Ekonomisystemets tillgänglighet är de avtalade. Variationer vid normaltransaktioner får inte uppträda på ett sådant sätt att Ekonomisystemet totalt sett upplevs som långsamt, inkonsekvent eller orytmiskt.</w:t>
      </w:r>
    </w:p>
    <w:p w14:paraId="6BCF235C" w14:textId="77777777" w:rsidR="00E06B37" w:rsidRPr="00924845" w:rsidRDefault="00E06B37" w:rsidP="00E06B37">
      <w:pPr>
        <w:widowControl w:val="0"/>
      </w:pPr>
    </w:p>
    <w:p w14:paraId="048C7B3C" w14:textId="77777777" w:rsidR="00E06B37" w:rsidRPr="00924845" w:rsidRDefault="00E06B37" w:rsidP="00E06B37">
      <w:pPr>
        <w:widowControl w:val="0"/>
        <w:rPr>
          <w:color w:val="000000"/>
        </w:rPr>
      </w:pPr>
      <w:r w:rsidRPr="00924845">
        <w:t xml:space="preserve">Leveransprovet ska omfatta 60 kalenderdagar i följd. Under denna period ska </w:t>
      </w:r>
      <w:r w:rsidRPr="00924845">
        <w:rPr>
          <w:color w:val="000000"/>
        </w:rPr>
        <w:t xml:space="preserve">Ekonomisystem som </w:t>
      </w:r>
      <w:r w:rsidRPr="00924845">
        <w:t>helhet inte ha en tillgänglighet som understiger i ramavtalsbilaga 2.1, Funktionella och tekniska krav på Ekonomisystem, avsnitt M-2, angiven nivå. Under leveransprovet får inte antalet Avbrott överstiga</w:t>
      </w:r>
      <w:r w:rsidRPr="00924845">
        <w:rPr>
          <w:color w:val="000000"/>
        </w:rPr>
        <w:t xml:space="preserve"> fem. Vidare krävs att Ekonomisystemet har den funktionalitet och kapacitet som anges i Avropsavtalet. Kan </w:t>
      </w:r>
      <w:r w:rsidR="000F3241" w:rsidRPr="00924845">
        <w:rPr>
          <w:color w:val="000000"/>
        </w:rPr>
        <w:t>Avropande myndighet</w:t>
      </w:r>
      <w:r w:rsidRPr="00924845">
        <w:rPr>
          <w:color w:val="000000"/>
        </w:rPr>
        <w:t xml:space="preserve"> inte godkänna leveransen inom leveransprovsperioden ska provet fortsätta till dess ställda krav uppfyllts och </w:t>
      </w:r>
      <w:r w:rsidR="000F3241" w:rsidRPr="00924845">
        <w:rPr>
          <w:color w:val="000000"/>
        </w:rPr>
        <w:t>Avropande myndighet</w:t>
      </w:r>
      <w:r w:rsidRPr="00924845">
        <w:rPr>
          <w:color w:val="000000"/>
        </w:rPr>
        <w:t xml:space="preserve"> under perioden getts skälig tid att testa funktionaliteten.</w:t>
      </w:r>
    </w:p>
    <w:p w14:paraId="1C605530" w14:textId="77777777" w:rsidR="00E06B37" w:rsidRPr="00924845" w:rsidRDefault="00E06B37" w:rsidP="00E06B37">
      <w:pPr>
        <w:widowControl w:val="0"/>
        <w:rPr>
          <w:color w:val="000000"/>
        </w:rPr>
      </w:pPr>
    </w:p>
    <w:p w14:paraId="36B0C23E" w14:textId="00F7AFD9" w:rsidR="00E06B37" w:rsidRPr="00924845" w:rsidRDefault="000F3241" w:rsidP="00E06B37">
      <w:pPr>
        <w:widowControl w:val="0"/>
        <w:rPr>
          <w:color w:val="000000"/>
        </w:rPr>
      </w:pPr>
      <w:r w:rsidRPr="00924845">
        <w:rPr>
          <w:color w:val="000000"/>
        </w:rPr>
        <w:t>Avropande myndighet</w:t>
      </w:r>
      <w:r w:rsidR="00E06B37" w:rsidRPr="00924845">
        <w:rPr>
          <w:color w:val="000000"/>
        </w:rPr>
        <w:t xml:space="preserve"> bestämmer kriterierna för leveransprov inom ramen för villkoren i detta Avropsavtal. Klass 3 och Klass 4 Fel, som till sin art är sådant att det inte på ett väsentligt sätt påverkar Ekonomisystemets avtalade funktionalitet och kapacitet ska inte utgöra hinder för att </w:t>
      </w:r>
      <w:r w:rsidRPr="00924845">
        <w:rPr>
          <w:color w:val="000000"/>
        </w:rPr>
        <w:t>Avropande myndighet</w:t>
      </w:r>
      <w:r w:rsidR="00E06B37" w:rsidRPr="00924845">
        <w:rPr>
          <w:color w:val="000000"/>
        </w:rPr>
        <w:t xml:space="preserve"> meddelar leveransgodkännande, under förutsättning att Leverantör förbinder sig att avhjälpa Klass 3 Fel under provdriftperioden enligt avsnitt </w:t>
      </w:r>
      <w:r w:rsidR="00E06B37" w:rsidRPr="00924845">
        <w:fldChar w:fldCharType="begin"/>
      </w:r>
      <w:r w:rsidR="00E06B37" w:rsidRPr="00924845">
        <w:instrText xml:space="preserve"> REF _Ref250640001 \n \h  \* MERGEFORMAT </w:instrText>
      </w:r>
      <w:r w:rsidR="00E06B37" w:rsidRPr="00924845">
        <w:fldChar w:fldCharType="separate"/>
      </w:r>
      <w:r w:rsidR="00924845">
        <w:t>25</w:t>
      </w:r>
      <w:r w:rsidR="00E06B37" w:rsidRPr="00924845">
        <w:fldChar w:fldCharType="end"/>
      </w:r>
      <w:r w:rsidR="00E06B37" w:rsidRPr="00924845">
        <w:rPr>
          <w:color w:val="000000"/>
        </w:rPr>
        <w:t xml:space="preserve"> nedan, om parterna inte kommit överens om annat.</w:t>
      </w:r>
    </w:p>
    <w:p w14:paraId="36189A04" w14:textId="77777777" w:rsidR="00E06B37" w:rsidRPr="00924845" w:rsidRDefault="00E06B37" w:rsidP="00E06B37">
      <w:pPr>
        <w:widowControl w:val="0"/>
        <w:rPr>
          <w:color w:val="000000"/>
        </w:rPr>
      </w:pPr>
    </w:p>
    <w:p w14:paraId="68D96EF5" w14:textId="77777777" w:rsidR="00E06B37" w:rsidRPr="00924845" w:rsidRDefault="00E06B37" w:rsidP="00E06B37">
      <w:pPr>
        <w:widowControl w:val="0"/>
        <w:rPr>
          <w:color w:val="000000"/>
        </w:rPr>
      </w:pPr>
      <w:r w:rsidRPr="00924845">
        <w:rPr>
          <w:color w:val="000000"/>
        </w:rPr>
        <w:lastRenderedPageBreak/>
        <w:t xml:space="preserve">Leverantör ska utan tillkommande kostnad för </w:t>
      </w:r>
      <w:r w:rsidR="000F3241" w:rsidRPr="00924845">
        <w:rPr>
          <w:color w:val="000000"/>
        </w:rPr>
        <w:t>Avropande myndighet</w:t>
      </w:r>
      <w:r w:rsidRPr="00924845">
        <w:rPr>
          <w:color w:val="000000"/>
        </w:rPr>
        <w:t xml:space="preserve"> tillhandahålla erforderlig Support under leveransprovsperioden.</w:t>
      </w:r>
    </w:p>
    <w:p w14:paraId="78828F3B" w14:textId="77777777" w:rsidR="00E06B37" w:rsidRPr="00924845" w:rsidRDefault="00E06B37" w:rsidP="00E06B37">
      <w:pPr>
        <w:widowControl w:val="0"/>
        <w:rPr>
          <w:color w:val="000000"/>
        </w:rPr>
      </w:pPr>
    </w:p>
    <w:p w14:paraId="43BDCFA8" w14:textId="77777777" w:rsidR="00E06B37" w:rsidRPr="00924845" w:rsidRDefault="00E06B37" w:rsidP="00E06B37">
      <w:pPr>
        <w:widowControl w:val="0"/>
        <w:rPr>
          <w:color w:val="000000"/>
        </w:rPr>
      </w:pPr>
      <w:r w:rsidRPr="00924845">
        <w:rPr>
          <w:color w:val="000000"/>
        </w:rPr>
        <w:t>Avbrott och andra brister hänförliga till orsaker utanför Leverantörs påverkan ska inte beaktas vid utvärderingen av leveransprovet.</w:t>
      </w:r>
    </w:p>
    <w:p w14:paraId="63D4385F" w14:textId="77777777" w:rsidR="00E06B37" w:rsidRPr="00924845" w:rsidRDefault="00E06B37" w:rsidP="00E06B37">
      <w:pPr>
        <w:widowControl w:val="0"/>
        <w:rPr>
          <w:color w:val="000000"/>
        </w:rPr>
      </w:pPr>
    </w:p>
    <w:p w14:paraId="5F837445" w14:textId="77777777" w:rsidR="00E06B37" w:rsidRPr="00924845" w:rsidRDefault="00E06B37" w:rsidP="00E06B37">
      <w:pPr>
        <w:widowControl w:val="0"/>
        <w:rPr>
          <w:color w:val="000000"/>
        </w:rPr>
      </w:pPr>
      <w:r w:rsidRPr="00924845">
        <w:rPr>
          <w:color w:val="000000"/>
        </w:rPr>
        <w:t xml:space="preserve">Under leveransprovsperioden ska </w:t>
      </w:r>
      <w:r w:rsidR="000F3241" w:rsidRPr="00924845">
        <w:rPr>
          <w:color w:val="000000"/>
        </w:rPr>
        <w:t>Avropande myndighet</w:t>
      </w:r>
      <w:r w:rsidRPr="00924845">
        <w:rPr>
          <w:color w:val="000000"/>
        </w:rPr>
        <w:t xml:space="preserve"> omgående meddela Leverantör när Ekonomisystemet avviker från avtalade villkor.</w:t>
      </w:r>
    </w:p>
    <w:p w14:paraId="51105A26" w14:textId="77777777" w:rsidR="00E06B37" w:rsidRPr="00924845" w:rsidRDefault="00E06B37" w:rsidP="00E06B37">
      <w:pPr>
        <w:widowControl w:val="0"/>
        <w:rPr>
          <w:color w:val="000000"/>
        </w:rPr>
      </w:pPr>
    </w:p>
    <w:p w14:paraId="7B5F50E6" w14:textId="77777777" w:rsidR="00E06B37" w:rsidRPr="00924845" w:rsidRDefault="00ED790E" w:rsidP="00E06B37">
      <w:pPr>
        <w:widowControl w:val="0"/>
        <w:rPr>
          <w:color w:val="000000"/>
        </w:rPr>
      </w:pPr>
      <w:r w:rsidRPr="00924845">
        <w:rPr>
          <w:color w:val="000000"/>
        </w:rPr>
        <w:t>Avroparen</w:t>
      </w:r>
      <w:r w:rsidR="00E06B37" w:rsidRPr="00924845">
        <w:rPr>
          <w:color w:val="000000"/>
        </w:rPr>
        <w:t xml:space="preserve">s leveransgodkännande ska utan dröjsmål skriftligen meddelas Leverantör. Leveransgodkännande ska anses föreligga i det fall </w:t>
      </w:r>
      <w:r w:rsidR="000F3241" w:rsidRPr="00924845">
        <w:rPr>
          <w:color w:val="000000"/>
        </w:rPr>
        <w:t>Avropande myndighet</w:t>
      </w:r>
      <w:r w:rsidR="00E06B37" w:rsidRPr="00924845">
        <w:rPr>
          <w:color w:val="000000"/>
        </w:rPr>
        <w:t xml:space="preserve"> inte meddelat avvikelse senast tre Arbetsdagar efter avtalad leveransdag enligt avsnitt </w:t>
      </w:r>
      <w:r w:rsidR="00E06B37" w:rsidRPr="00924845">
        <w:rPr>
          <w:color w:val="000000"/>
        </w:rPr>
        <w:fldChar w:fldCharType="begin"/>
      </w:r>
      <w:r w:rsidR="00E06B37" w:rsidRPr="00924845">
        <w:rPr>
          <w:color w:val="000000"/>
        </w:rPr>
        <w:instrText xml:space="preserve"> REF _Ref225158795 \n \h </w:instrText>
      </w:r>
      <w:r w:rsidR="00D60EC0" w:rsidRPr="00924845">
        <w:rPr>
          <w:color w:val="000000"/>
        </w:rPr>
        <w:instrText xml:space="preserve"> \* MERGEFORMAT </w:instrText>
      </w:r>
      <w:r w:rsidR="00E06B37" w:rsidRPr="00924845">
        <w:rPr>
          <w:color w:val="000000"/>
        </w:rPr>
      </w:r>
      <w:r w:rsidR="00E06B37" w:rsidRPr="00924845">
        <w:rPr>
          <w:color w:val="000000"/>
        </w:rPr>
        <w:fldChar w:fldCharType="separate"/>
      </w:r>
      <w:r w:rsidR="00924845">
        <w:rPr>
          <w:color w:val="000000"/>
        </w:rPr>
        <w:t>19</w:t>
      </w:r>
      <w:r w:rsidR="00E06B37" w:rsidRPr="00924845">
        <w:rPr>
          <w:color w:val="000000"/>
        </w:rPr>
        <w:fldChar w:fldCharType="end"/>
      </w:r>
      <w:r w:rsidR="00E06B37" w:rsidRPr="00924845">
        <w:rPr>
          <w:color w:val="000000"/>
        </w:rPr>
        <w:t>, ovan.</w:t>
      </w:r>
    </w:p>
    <w:p w14:paraId="12AF7361" w14:textId="77777777" w:rsidR="00E06B37" w:rsidRPr="00924845" w:rsidRDefault="00E06B37" w:rsidP="00E06B37">
      <w:pPr>
        <w:rPr>
          <w:color w:val="000000"/>
        </w:rPr>
      </w:pPr>
    </w:p>
    <w:p w14:paraId="6FEA1266" w14:textId="77777777" w:rsidR="00E06B37" w:rsidRPr="00924845" w:rsidRDefault="00E06B37" w:rsidP="008A6865">
      <w:pPr>
        <w:pStyle w:val="NumreradRubrik1"/>
        <w:tabs>
          <w:tab w:val="clear" w:pos="964"/>
          <w:tab w:val="num" w:pos="2268"/>
        </w:tabs>
      </w:pPr>
      <w:bookmarkStart w:id="94" w:name="_Ref21248948"/>
      <w:bookmarkStart w:id="95" w:name="_Ref225160605"/>
      <w:bookmarkStart w:id="96" w:name="_Ref225221472"/>
      <w:bookmarkStart w:id="97" w:name="_Ref231809361"/>
      <w:bookmarkStart w:id="98" w:name="_Ref231809495"/>
      <w:bookmarkStart w:id="99" w:name="_Ref232493131"/>
      <w:bookmarkStart w:id="100" w:name="_Ref250640001"/>
      <w:bookmarkStart w:id="101" w:name="_Toc256069515"/>
      <w:bookmarkStart w:id="102" w:name="_Toc318721997"/>
      <w:r w:rsidRPr="00924845">
        <w:t>Provdrift</w:t>
      </w:r>
      <w:bookmarkEnd w:id="94"/>
      <w:bookmarkEnd w:id="95"/>
      <w:bookmarkEnd w:id="96"/>
      <w:bookmarkEnd w:id="97"/>
      <w:bookmarkEnd w:id="98"/>
      <w:bookmarkEnd w:id="99"/>
      <w:bookmarkEnd w:id="100"/>
      <w:bookmarkEnd w:id="101"/>
      <w:bookmarkEnd w:id="102"/>
    </w:p>
    <w:p w14:paraId="01D0BBCF" w14:textId="77777777" w:rsidR="00E06B37" w:rsidRPr="00924845" w:rsidRDefault="000F3241" w:rsidP="00E06B37">
      <w:pPr>
        <w:widowControl w:val="0"/>
        <w:rPr>
          <w:color w:val="000000"/>
        </w:rPr>
      </w:pPr>
      <w:r w:rsidRPr="00924845">
        <w:rPr>
          <w:color w:val="000000"/>
        </w:rPr>
        <w:t>Avropande myndighet</w:t>
      </w:r>
      <w:r w:rsidR="00E06B37" w:rsidRPr="00924845">
        <w:rPr>
          <w:color w:val="000000"/>
        </w:rPr>
        <w:t xml:space="preserve"> ska under en period av minst 90 kalenderdagar, räknat från den tidpunkt leveransgodkännandet lämnades, genomföra provdrift av Ekonomisystemet. Om Fel under denna period konstateras i Ekonomisystemet, ska dessa avhjälpas av Leverantör utan tillkommande kostnad för </w:t>
      </w:r>
      <w:r w:rsidRPr="00924845">
        <w:rPr>
          <w:color w:val="000000"/>
        </w:rPr>
        <w:t>Avropande myndighet</w:t>
      </w:r>
      <w:r w:rsidR="00E06B37" w:rsidRPr="00924845">
        <w:rPr>
          <w:color w:val="000000"/>
        </w:rPr>
        <w:t>.</w:t>
      </w:r>
    </w:p>
    <w:p w14:paraId="3FC1A547" w14:textId="77777777" w:rsidR="00E06B37" w:rsidRPr="00924845" w:rsidRDefault="00E06B37" w:rsidP="00E06B37">
      <w:pPr>
        <w:widowControl w:val="0"/>
        <w:rPr>
          <w:color w:val="000000"/>
        </w:rPr>
      </w:pPr>
    </w:p>
    <w:p w14:paraId="02EE6DAA" w14:textId="77777777" w:rsidR="00E06B37" w:rsidRPr="00924845" w:rsidRDefault="000F3241" w:rsidP="00E06B37">
      <w:pPr>
        <w:widowControl w:val="0"/>
        <w:rPr>
          <w:color w:val="000000"/>
        </w:rPr>
      </w:pPr>
      <w:r w:rsidRPr="00924845">
        <w:rPr>
          <w:color w:val="000000"/>
        </w:rPr>
        <w:t>Avropande myndighet</w:t>
      </w:r>
      <w:r w:rsidR="00E06B37" w:rsidRPr="00924845">
        <w:rPr>
          <w:color w:val="000000"/>
        </w:rPr>
        <w:t xml:space="preserve"> äger rätt att använda Ekonomisystemet fullt ut under provdriftperioden.</w:t>
      </w:r>
    </w:p>
    <w:p w14:paraId="0FF1C736" w14:textId="77777777" w:rsidR="00E06B37" w:rsidRPr="00924845" w:rsidRDefault="00E06B37" w:rsidP="00E06B37">
      <w:pPr>
        <w:widowControl w:val="0"/>
        <w:rPr>
          <w:color w:val="000000"/>
        </w:rPr>
      </w:pPr>
    </w:p>
    <w:p w14:paraId="49741BCA" w14:textId="6E16F24C" w:rsidR="00E06B37" w:rsidRPr="00924845" w:rsidRDefault="00E06B37" w:rsidP="00E06B37">
      <w:pPr>
        <w:widowControl w:val="0"/>
        <w:rPr>
          <w:color w:val="000000"/>
        </w:rPr>
      </w:pPr>
      <w:r w:rsidRPr="00924845">
        <w:rPr>
          <w:color w:val="000000"/>
        </w:rPr>
        <w:t>I det fall det vid utgången av provdriftperioden finns Fel som innebär att leveransgodkännande inte skulle ha medgivits om sådant Fel funnits vid leverans</w:t>
      </w:r>
      <w:r w:rsidRPr="00924845">
        <w:rPr>
          <w:color w:val="000000"/>
        </w:rPr>
        <w:softHyphen/>
        <w:t xml:space="preserve">provperiodens slut eller om Klass 3 Fel från leveransprovperioden inte är åtgärdade, ska </w:t>
      </w:r>
      <w:r w:rsidR="000F3241" w:rsidRPr="00924845">
        <w:rPr>
          <w:color w:val="000000"/>
        </w:rPr>
        <w:t>Avropande myndighet</w:t>
      </w:r>
      <w:r w:rsidRPr="00924845">
        <w:rPr>
          <w:color w:val="000000"/>
        </w:rPr>
        <w:t xml:space="preserve">, om rättelse inte skett inom skälig tid efter </w:t>
      </w:r>
      <w:r w:rsidR="00ED790E" w:rsidRPr="00924845">
        <w:rPr>
          <w:color w:val="000000"/>
        </w:rPr>
        <w:t>Avroparen</w:t>
      </w:r>
      <w:r w:rsidRPr="00924845">
        <w:rPr>
          <w:color w:val="000000"/>
        </w:rPr>
        <w:t xml:space="preserve">s påtalande, äga rätt att säga upp Avropsavtalet och erhålla återbetalning av eventuellt erlagd ersättning enligt avsnitt </w:t>
      </w:r>
      <w:r w:rsidRPr="00924845">
        <w:fldChar w:fldCharType="begin"/>
      </w:r>
      <w:r w:rsidRPr="00924845">
        <w:instrText xml:space="preserve"> REF _Ref231811689 \n \h  \* MERGEFORMAT </w:instrText>
      </w:r>
      <w:r w:rsidRPr="00924845">
        <w:fldChar w:fldCharType="separate"/>
      </w:r>
      <w:r w:rsidR="00924845" w:rsidRPr="00924845">
        <w:rPr>
          <w:color w:val="000000"/>
        </w:rPr>
        <w:t>27.1</w:t>
      </w:r>
      <w:r w:rsidRPr="00924845">
        <w:fldChar w:fldCharType="end"/>
      </w:r>
      <w:r w:rsidRPr="00924845">
        <w:rPr>
          <w:color w:val="000000"/>
        </w:rPr>
        <w:t xml:space="preserve">. </w:t>
      </w:r>
      <w:r w:rsidR="00ED790E" w:rsidRPr="00924845">
        <w:rPr>
          <w:color w:val="000000"/>
        </w:rPr>
        <w:t>Avroparen</w:t>
      </w:r>
      <w:r w:rsidRPr="00924845">
        <w:rPr>
          <w:color w:val="000000"/>
        </w:rPr>
        <w:t>s uppsägning av Avropsavtal påverkar inte Leverantörs skyldigheter att erlägga upplupna ersättningar enligt detta Avropsavtal.</w:t>
      </w:r>
    </w:p>
    <w:p w14:paraId="065AF592" w14:textId="77777777" w:rsidR="00E06B37" w:rsidRPr="00924845" w:rsidRDefault="00E06B37" w:rsidP="00E06B37">
      <w:pPr>
        <w:pStyle w:val="Avsndaradress-brev"/>
        <w:widowControl w:val="0"/>
        <w:tabs>
          <w:tab w:val="left" w:pos="2552"/>
          <w:tab w:val="left" w:pos="4422"/>
          <w:tab w:val="left" w:pos="7801"/>
          <w:tab w:val="left" w:pos="9121"/>
          <w:tab w:val="left" w:pos="9841"/>
        </w:tabs>
        <w:rPr>
          <w:color w:val="000000"/>
        </w:rPr>
      </w:pPr>
    </w:p>
    <w:p w14:paraId="6A8B85B4" w14:textId="77777777" w:rsidR="00E06B37" w:rsidRPr="00924845" w:rsidRDefault="00E06B37" w:rsidP="00E06B37">
      <w:pPr>
        <w:widowControl w:val="0"/>
        <w:rPr>
          <w:color w:val="000000"/>
        </w:rPr>
      </w:pPr>
      <w:r w:rsidRPr="00924845">
        <w:rPr>
          <w:color w:val="000000"/>
        </w:rPr>
        <w:t xml:space="preserve">Under provdriftperioden ska </w:t>
      </w:r>
      <w:r w:rsidR="000F3241" w:rsidRPr="00924845">
        <w:rPr>
          <w:color w:val="000000"/>
        </w:rPr>
        <w:t>Avropande myndighet</w:t>
      </w:r>
      <w:r w:rsidRPr="00924845">
        <w:rPr>
          <w:color w:val="000000"/>
        </w:rPr>
        <w:t xml:space="preserve"> omgående meddela Leverantör när Ekonomisystemet avviker från avtalade villkor.</w:t>
      </w:r>
    </w:p>
    <w:p w14:paraId="059535EB" w14:textId="77777777" w:rsidR="00E06B37" w:rsidRPr="00924845" w:rsidRDefault="00E06B37" w:rsidP="00E06B37">
      <w:pPr>
        <w:widowControl w:val="0"/>
        <w:rPr>
          <w:color w:val="000000"/>
        </w:rPr>
      </w:pPr>
    </w:p>
    <w:p w14:paraId="48421E96" w14:textId="77777777" w:rsidR="00E06B37" w:rsidRPr="00924845" w:rsidRDefault="00ED790E" w:rsidP="00E06B37">
      <w:pPr>
        <w:widowControl w:val="0"/>
        <w:rPr>
          <w:color w:val="000000"/>
        </w:rPr>
      </w:pPr>
      <w:r w:rsidRPr="00924845">
        <w:rPr>
          <w:color w:val="000000"/>
        </w:rPr>
        <w:t>Avroparen</w:t>
      </w:r>
      <w:r w:rsidR="00E06B37" w:rsidRPr="00924845">
        <w:rPr>
          <w:color w:val="000000"/>
        </w:rPr>
        <w:t xml:space="preserve">s godkännande av provdrift ska utan dröjsmål skriftligen meddelas Leverantör. Godkännande av provdrift ska anses föreligga i det fall </w:t>
      </w:r>
      <w:r w:rsidR="000F3241" w:rsidRPr="00924845">
        <w:rPr>
          <w:color w:val="000000"/>
        </w:rPr>
        <w:t>Avropande myndighet</w:t>
      </w:r>
      <w:r w:rsidR="00E06B37" w:rsidRPr="00924845">
        <w:rPr>
          <w:color w:val="000000"/>
        </w:rPr>
        <w:t xml:space="preserve"> inte meddelat avvikelse senast tre Arbetsdagar efter det att provdriftperioden avslutats.</w:t>
      </w:r>
    </w:p>
    <w:p w14:paraId="2B9C2C65" w14:textId="77777777" w:rsidR="00E06B37" w:rsidRPr="00924845" w:rsidRDefault="00E06B37" w:rsidP="00E06B37">
      <w:pPr>
        <w:widowControl w:val="0"/>
        <w:rPr>
          <w:color w:val="000000"/>
        </w:rPr>
      </w:pPr>
    </w:p>
    <w:p w14:paraId="215FF89C" w14:textId="77777777" w:rsidR="00E06B37" w:rsidRPr="00924845" w:rsidRDefault="00E06B37" w:rsidP="00E06B37">
      <w:pPr>
        <w:widowControl w:val="0"/>
        <w:rPr>
          <w:color w:val="000000"/>
        </w:rPr>
      </w:pPr>
      <w:r w:rsidRPr="00924845">
        <w:rPr>
          <w:color w:val="000000"/>
        </w:rPr>
        <w:t>Om leverans består av flera delleveranser ska respektive delleverans genomgå provdrift.</w:t>
      </w:r>
    </w:p>
    <w:p w14:paraId="79D12AF2" w14:textId="77777777" w:rsidR="00E06B37" w:rsidRPr="00924845" w:rsidRDefault="00E06B37" w:rsidP="00E06B37">
      <w:pPr>
        <w:pStyle w:val="Avsndaradress-brev"/>
        <w:widowControl w:val="0"/>
        <w:tabs>
          <w:tab w:val="left" w:pos="2552"/>
          <w:tab w:val="left" w:pos="4422"/>
          <w:tab w:val="left" w:pos="7801"/>
          <w:tab w:val="left" w:pos="9121"/>
          <w:tab w:val="left" w:pos="9841"/>
        </w:tabs>
        <w:rPr>
          <w:color w:val="000000"/>
        </w:rPr>
      </w:pPr>
    </w:p>
    <w:p w14:paraId="6869818B" w14:textId="77777777" w:rsidR="00E06B37" w:rsidRPr="00924845" w:rsidRDefault="00E06B37" w:rsidP="007019B6">
      <w:pPr>
        <w:pStyle w:val="NumreradRubrik1"/>
      </w:pPr>
      <w:bookmarkStart w:id="103" w:name="_Ref225221196"/>
      <w:bookmarkStart w:id="104" w:name="_Ref225221493"/>
      <w:bookmarkStart w:id="105" w:name="_Toc256069516"/>
      <w:bookmarkStart w:id="106" w:name="_Toc318721998"/>
      <w:r w:rsidRPr="00924845">
        <w:t>Leveransförsening</w:t>
      </w:r>
      <w:bookmarkEnd w:id="103"/>
      <w:bookmarkEnd w:id="104"/>
      <w:bookmarkEnd w:id="105"/>
      <w:bookmarkEnd w:id="106"/>
    </w:p>
    <w:p w14:paraId="329BA69C" w14:textId="015A5190" w:rsidR="00E06B37" w:rsidRPr="00924845" w:rsidRDefault="00E06B37" w:rsidP="00E06B37">
      <w:pPr>
        <w:widowControl w:val="0"/>
        <w:rPr>
          <w:color w:val="000000"/>
        </w:rPr>
      </w:pPr>
      <w:r w:rsidRPr="00924845">
        <w:rPr>
          <w:color w:val="000000"/>
        </w:rPr>
        <w:t xml:space="preserve">Leveransförsening inträffar om den verkliga leveransdagen infaller senare än den avtalade leveransdagen enligt avsnitt </w:t>
      </w:r>
      <w:r w:rsidRPr="00924845">
        <w:fldChar w:fldCharType="begin"/>
      </w:r>
      <w:r w:rsidRPr="00924845">
        <w:instrText xml:space="preserve"> REF _Ref225158795 \n \h  \* MERGEFORMAT </w:instrText>
      </w:r>
      <w:r w:rsidRPr="00924845">
        <w:fldChar w:fldCharType="separate"/>
      </w:r>
      <w:r w:rsidR="00924845" w:rsidRPr="00924845">
        <w:rPr>
          <w:color w:val="000000"/>
        </w:rPr>
        <w:t>19</w:t>
      </w:r>
      <w:r w:rsidRPr="00924845">
        <w:fldChar w:fldCharType="end"/>
      </w:r>
      <w:r w:rsidRPr="00924845">
        <w:rPr>
          <w:color w:val="000000"/>
        </w:rPr>
        <w:t xml:space="preserve"> ovan.</w:t>
      </w:r>
    </w:p>
    <w:p w14:paraId="185384D8" w14:textId="77777777" w:rsidR="00E06B37" w:rsidRPr="00924845" w:rsidRDefault="00E06B37" w:rsidP="00E06B37">
      <w:pPr>
        <w:pStyle w:val="Sidhuvud"/>
        <w:widowControl w:val="0"/>
        <w:tabs>
          <w:tab w:val="clear" w:pos="4536"/>
          <w:tab w:val="clear" w:pos="9072"/>
        </w:tabs>
        <w:rPr>
          <w:color w:val="000000"/>
        </w:rPr>
      </w:pPr>
    </w:p>
    <w:p w14:paraId="571C0199" w14:textId="77777777" w:rsidR="00E06B37" w:rsidRPr="00924845" w:rsidRDefault="00E06B37" w:rsidP="00E06B37">
      <w:pPr>
        <w:widowControl w:val="0"/>
        <w:rPr>
          <w:color w:val="000000"/>
        </w:rPr>
      </w:pPr>
      <w:r w:rsidRPr="00924845">
        <w:rPr>
          <w:color w:val="000000"/>
        </w:rPr>
        <w:t xml:space="preserve">Leveransförsening orsakad av Leverantör berättigar </w:t>
      </w:r>
      <w:r w:rsidR="000F3241" w:rsidRPr="00924845">
        <w:rPr>
          <w:color w:val="000000"/>
        </w:rPr>
        <w:t>Avropande myndighet</w:t>
      </w:r>
      <w:r w:rsidRPr="00924845">
        <w:rPr>
          <w:color w:val="000000"/>
        </w:rPr>
        <w:t xml:space="preserve"> till ersättning. Ersättning utgår med </w:t>
      </w:r>
      <w:r w:rsidRPr="00924845">
        <w:t>1(en) pr</w:t>
      </w:r>
      <w:r w:rsidRPr="00924845">
        <w:rPr>
          <w:color w:val="000000"/>
        </w:rPr>
        <w:t>ocent av den totala överenskomna ersättningen (exklusive mervärdesskatt) för respektive leverans av Ekonomisystemet för varje påbörjad vecka som förseningen varar, dock längst under 28 veckor.</w:t>
      </w:r>
    </w:p>
    <w:p w14:paraId="68762E16" w14:textId="77777777" w:rsidR="00E06B37" w:rsidRPr="00924845" w:rsidRDefault="00E06B37" w:rsidP="00E06B37">
      <w:pPr>
        <w:widowControl w:val="0"/>
        <w:rPr>
          <w:color w:val="000000"/>
        </w:rPr>
      </w:pPr>
    </w:p>
    <w:p w14:paraId="18D2E43A" w14:textId="77777777" w:rsidR="00E06B37" w:rsidRPr="00924845" w:rsidRDefault="00E06B37" w:rsidP="00E06B37">
      <w:pPr>
        <w:widowControl w:val="0"/>
        <w:rPr>
          <w:color w:val="000000"/>
        </w:rPr>
      </w:pPr>
      <w:r w:rsidRPr="00924845">
        <w:t xml:space="preserve">Ersättningsgrundande belopp baseras på de kostnader för Ekonomisystemet som är direkt hänförliga till respektive leverans av Ekonomisystem. </w:t>
      </w:r>
      <w:r w:rsidR="000F3241" w:rsidRPr="00924845">
        <w:t>Avropande myndighet</w:t>
      </w:r>
      <w:r w:rsidRPr="00924845">
        <w:t xml:space="preserve"> äger rätt att avräkna upplupen </w:t>
      </w:r>
      <w:r w:rsidRPr="00924845">
        <w:rPr>
          <w:color w:val="000000"/>
        </w:rPr>
        <w:t>ersättning från fakturerad köpeskilling.</w:t>
      </w:r>
    </w:p>
    <w:p w14:paraId="6D8A3D90" w14:textId="77777777" w:rsidR="00E06B37" w:rsidRPr="00924845" w:rsidRDefault="00E06B37" w:rsidP="00E06B37">
      <w:pPr>
        <w:widowControl w:val="0"/>
        <w:rPr>
          <w:color w:val="000000"/>
        </w:rPr>
      </w:pPr>
    </w:p>
    <w:p w14:paraId="6B68BBDD" w14:textId="77777777" w:rsidR="00E06B37" w:rsidRPr="00924845" w:rsidRDefault="00E06B37" w:rsidP="00E06B37">
      <w:pPr>
        <w:widowControl w:val="0"/>
        <w:rPr>
          <w:color w:val="000000"/>
        </w:rPr>
      </w:pPr>
      <w:r w:rsidRPr="00924845">
        <w:rPr>
          <w:color w:val="000000"/>
        </w:rPr>
        <w:t xml:space="preserve">Om leveransförsening bevisligen beror på </w:t>
      </w:r>
      <w:r w:rsidR="000F3241" w:rsidRPr="00924845">
        <w:rPr>
          <w:color w:val="000000"/>
        </w:rPr>
        <w:t>Avropande myndighet</w:t>
      </w:r>
      <w:r w:rsidRPr="00924845">
        <w:rPr>
          <w:color w:val="000000"/>
        </w:rPr>
        <w:t xml:space="preserve"> eller på något annat förhållande på </w:t>
      </w:r>
      <w:r w:rsidR="00ED790E" w:rsidRPr="00924845">
        <w:rPr>
          <w:color w:val="000000"/>
        </w:rPr>
        <w:t>Avroparen</w:t>
      </w:r>
      <w:r w:rsidRPr="00924845">
        <w:rPr>
          <w:color w:val="000000"/>
        </w:rPr>
        <w:t xml:space="preserve">s sida, får Leverantör flytta fram installationsdagen och avtalad leveransdag till en med hänsyn till omständigheterna motiverad tidpunkt. Leverantör ska redovisa motiven till </w:t>
      </w:r>
      <w:r w:rsidRPr="00924845">
        <w:rPr>
          <w:color w:val="000000"/>
        </w:rPr>
        <w:lastRenderedPageBreak/>
        <w:t>senareläggningen.</w:t>
      </w:r>
    </w:p>
    <w:p w14:paraId="2BFC058C" w14:textId="77777777" w:rsidR="00E06B37" w:rsidRPr="00924845" w:rsidRDefault="00E06B37" w:rsidP="00E06B37">
      <w:pPr>
        <w:widowControl w:val="0"/>
        <w:rPr>
          <w:color w:val="000000"/>
        </w:rPr>
      </w:pPr>
    </w:p>
    <w:p w14:paraId="7E6D93DD" w14:textId="77777777" w:rsidR="00E06B37" w:rsidRPr="00924845" w:rsidRDefault="000F3241" w:rsidP="00E06B37">
      <w:pPr>
        <w:widowControl w:val="0"/>
        <w:rPr>
          <w:color w:val="000000"/>
        </w:rPr>
      </w:pPr>
      <w:r w:rsidRPr="00924845">
        <w:rPr>
          <w:color w:val="000000"/>
        </w:rPr>
        <w:t>Avropande myndighet</w:t>
      </w:r>
      <w:r w:rsidR="00E06B37" w:rsidRPr="00924845">
        <w:rPr>
          <w:color w:val="000000"/>
        </w:rPr>
        <w:t xml:space="preserve"> äger rätt att säga upp Avropsavtalet till förtida upphörande när leveransförsening överstiger 20 veckor och förseningen innebär att </w:t>
      </w:r>
      <w:r w:rsidRPr="00924845">
        <w:rPr>
          <w:color w:val="000000"/>
        </w:rPr>
        <w:t>Avropande myndighet</w:t>
      </w:r>
      <w:r w:rsidR="00E06B37" w:rsidRPr="00924845">
        <w:rPr>
          <w:color w:val="000000"/>
        </w:rPr>
        <w:t xml:space="preserve"> i väsentlig omfattning inte kan utnyttja väsentlig funktion i Ekonomisystemet på avsett sätt.</w:t>
      </w:r>
    </w:p>
    <w:p w14:paraId="4CCE747A" w14:textId="77777777" w:rsidR="00E06B37" w:rsidRPr="00924845" w:rsidRDefault="00E06B37" w:rsidP="00E06B37"/>
    <w:p w14:paraId="27575B71" w14:textId="77777777" w:rsidR="00E06B37" w:rsidRPr="00924845" w:rsidRDefault="00E06B37" w:rsidP="007019B6">
      <w:pPr>
        <w:pStyle w:val="NumreradRubrik1"/>
      </w:pPr>
      <w:bookmarkStart w:id="107" w:name="_Ref231810695"/>
      <w:bookmarkStart w:id="108" w:name="_Toc256069517"/>
      <w:bookmarkStart w:id="109" w:name="_Toc318721999"/>
      <w:r w:rsidRPr="00924845">
        <w:t>Fakturering</w:t>
      </w:r>
      <w:bookmarkEnd w:id="107"/>
      <w:bookmarkEnd w:id="108"/>
      <w:bookmarkEnd w:id="109"/>
    </w:p>
    <w:bookmarkEnd w:id="61"/>
    <w:p w14:paraId="5D5BBFD6" w14:textId="77777777" w:rsidR="008A6865" w:rsidRPr="00924845" w:rsidRDefault="008A6865" w:rsidP="008A6865">
      <w:pPr>
        <w:widowControl w:val="0"/>
        <w:rPr>
          <w:color w:val="000000"/>
        </w:rPr>
      </w:pPr>
      <w:r w:rsidRPr="00924845">
        <w:rPr>
          <w:color w:val="000000"/>
        </w:rPr>
        <w:t xml:space="preserve">Faktura, som ska vara specificerad, utställs på Avropande myndighet och sänds till fakturamottagare i enlighet med i </w:t>
      </w:r>
      <w:r w:rsidR="009112B8" w:rsidRPr="00924845">
        <w:rPr>
          <w:color w:val="000000"/>
        </w:rPr>
        <w:t>bilaga 8</w:t>
      </w:r>
      <w:r w:rsidRPr="00924845">
        <w:rPr>
          <w:color w:val="000000"/>
        </w:rPr>
        <w:t xml:space="preserve"> angivna faktureringsuppgifter. </w:t>
      </w:r>
    </w:p>
    <w:p w14:paraId="23DB6104" w14:textId="77777777" w:rsidR="008A6865" w:rsidRPr="00924845" w:rsidRDefault="008A6865" w:rsidP="008A6865">
      <w:pPr>
        <w:widowControl w:val="0"/>
        <w:ind w:left="1304"/>
        <w:rPr>
          <w:i/>
        </w:rPr>
      </w:pPr>
      <w:r w:rsidRPr="00924845">
        <w:rPr>
          <w:i/>
        </w:rPr>
        <w:t xml:space="preserve">Kommentar: I </w:t>
      </w:r>
      <w:r w:rsidR="009112B8" w:rsidRPr="00924845">
        <w:rPr>
          <w:i/>
        </w:rPr>
        <w:t>bilaga 8</w:t>
      </w:r>
      <w:r w:rsidRPr="00924845">
        <w:rPr>
          <w:i/>
        </w:rPr>
        <w:t xml:space="preserve"> anges avropande myndighet, faktureringsadress, beställarreferens och partsidentitet där så är tillämpligt.</w:t>
      </w:r>
    </w:p>
    <w:p w14:paraId="32259BFD" w14:textId="77777777" w:rsidR="00E06B37" w:rsidRPr="00924845" w:rsidRDefault="00E06B37" w:rsidP="00E06B37">
      <w:pPr>
        <w:widowControl w:val="0"/>
        <w:rPr>
          <w:color w:val="000000"/>
        </w:rPr>
      </w:pPr>
    </w:p>
    <w:p w14:paraId="67DE01F7" w14:textId="77777777" w:rsidR="00E06B37" w:rsidRPr="00924845" w:rsidRDefault="00E06B37" w:rsidP="00305A8C">
      <w:r w:rsidRPr="00924845">
        <w:t xml:space="preserve">Fakturering ska göras elektroniskt om </w:t>
      </w:r>
      <w:r w:rsidR="000F3241" w:rsidRPr="00924845">
        <w:t>Avropande myndighet</w:t>
      </w:r>
      <w:r w:rsidRPr="00924845">
        <w:t xml:space="preserve"> inte anger annat. Vid elektronisk fakturering ska sta</w:t>
      </w:r>
      <w:r w:rsidR="00882075" w:rsidRPr="00924845">
        <w:t>ndardformatet Svefaktura använda</w:t>
      </w:r>
      <w:r w:rsidRPr="00924845">
        <w:t xml:space="preserve">s. </w:t>
      </w:r>
    </w:p>
    <w:p w14:paraId="4AFE3E64" w14:textId="77777777" w:rsidR="00305A8C" w:rsidRPr="00924845" w:rsidRDefault="00305A8C" w:rsidP="00305A8C">
      <w:pPr>
        <w:rPr>
          <w:color w:val="000000"/>
        </w:rPr>
      </w:pPr>
    </w:p>
    <w:p w14:paraId="16AC5E1E" w14:textId="77777777" w:rsidR="00E06B37" w:rsidRPr="00924845" w:rsidRDefault="00E06B37" w:rsidP="00E06B37">
      <w:pPr>
        <w:widowControl w:val="0"/>
        <w:rPr>
          <w:color w:val="000000"/>
        </w:rPr>
      </w:pPr>
      <w:r w:rsidRPr="00924845">
        <w:rPr>
          <w:color w:val="000000"/>
        </w:rPr>
        <w:t xml:space="preserve">Faktura avseende utfört åtagande som sker mot timdebitering ska innehålla en redovisning av vilken person hos </w:t>
      </w:r>
      <w:r w:rsidR="000F3241" w:rsidRPr="00924845">
        <w:rPr>
          <w:color w:val="000000"/>
        </w:rPr>
        <w:t>Avropande myndighet</w:t>
      </w:r>
      <w:r w:rsidRPr="00924845">
        <w:rPr>
          <w:color w:val="000000"/>
        </w:rPr>
        <w:t xml:space="preserve"> som Avropat tjänsten, specifikation av utfört arbete, datum och åtgången tid.</w:t>
      </w:r>
    </w:p>
    <w:p w14:paraId="6DA36BEE" w14:textId="77777777" w:rsidR="00E06B37" w:rsidRPr="00924845" w:rsidRDefault="00E06B37" w:rsidP="00E06B37">
      <w:pPr>
        <w:widowControl w:val="0"/>
        <w:rPr>
          <w:color w:val="000000"/>
        </w:rPr>
      </w:pPr>
    </w:p>
    <w:p w14:paraId="31706ACB" w14:textId="77777777" w:rsidR="00E06B37" w:rsidRPr="00924845" w:rsidRDefault="00E06B37" w:rsidP="00E06B37">
      <w:pPr>
        <w:widowControl w:val="0"/>
        <w:rPr>
          <w:color w:val="000000"/>
        </w:rPr>
      </w:pPr>
      <w:r w:rsidRPr="00924845">
        <w:rPr>
          <w:color w:val="000000"/>
        </w:rPr>
        <w:t xml:space="preserve">Leverantör ska senast inom tre månader från det att Avropsavtalet upphört till </w:t>
      </w:r>
      <w:r w:rsidR="000F3241" w:rsidRPr="00924845">
        <w:rPr>
          <w:color w:val="000000"/>
        </w:rPr>
        <w:t>Avropande myndighet</w:t>
      </w:r>
      <w:r w:rsidRPr="00924845">
        <w:rPr>
          <w:color w:val="000000"/>
        </w:rPr>
        <w:t xml:space="preserve"> översända faktura som upptar återstående fordringar. Krav som framställs senare medför inte rätt till ersättning.</w:t>
      </w:r>
    </w:p>
    <w:p w14:paraId="40BDC5CA" w14:textId="77777777" w:rsidR="00E06B37" w:rsidRPr="00924845" w:rsidRDefault="00E06B37" w:rsidP="00E06B37"/>
    <w:p w14:paraId="4B599A44" w14:textId="77777777" w:rsidR="00E06B37" w:rsidRPr="00924845" w:rsidRDefault="00E06B37" w:rsidP="00381287">
      <w:pPr>
        <w:pStyle w:val="Numreradrubik3"/>
      </w:pPr>
      <w:bookmarkStart w:id="110" w:name="_Ref231811689"/>
      <w:bookmarkStart w:id="111" w:name="_Toc256069518"/>
      <w:bookmarkStart w:id="112" w:name="_Toc318722000"/>
      <w:r w:rsidRPr="00924845">
        <w:t>Fakturering av initiala kostnader för Ekonomisystemet</w:t>
      </w:r>
      <w:bookmarkEnd w:id="110"/>
      <w:bookmarkEnd w:id="111"/>
      <w:bookmarkEnd w:id="112"/>
    </w:p>
    <w:p w14:paraId="47801245" w14:textId="77777777" w:rsidR="00E06B37" w:rsidRPr="00924845" w:rsidRDefault="00E06B37" w:rsidP="00E06B37">
      <w:pPr>
        <w:widowControl w:val="0"/>
      </w:pPr>
      <w:r w:rsidRPr="00924845">
        <w:t xml:space="preserve">Leverantör äger rätt att faktura initiala kostnader för Ekonomisystemet (ramavtalsbilaga 5, Prislista) när </w:t>
      </w:r>
      <w:r w:rsidR="000F3241" w:rsidRPr="00924845">
        <w:t>Avropande myndighet</w:t>
      </w:r>
      <w:r w:rsidRPr="00924845">
        <w:t xml:space="preserve"> godkänt provdriften enligt avsnitt </w:t>
      </w:r>
      <w:r w:rsidRPr="00924845">
        <w:fldChar w:fldCharType="begin"/>
      </w:r>
      <w:r w:rsidRPr="00924845">
        <w:instrText xml:space="preserve"> REF _Ref232493131 \n \h </w:instrText>
      </w:r>
      <w:r w:rsidR="00D60EC0" w:rsidRPr="00924845">
        <w:instrText xml:space="preserve"> \* MERGEFORMAT </w:instrText>
      </w:r>
      <w:r w:rsidRPr="00924845">
        <w:fldChar w:fldCharType="separate"/>
      </w:r>
      <w:r w:rsidR="00924845">
        <w:t>25</w:t>
      </w:r>
      <w:r w:rsidRPr="00924845">
        <w:fldChar w:fldCharType="end"/>
      </w:r>
      <w:r w:rsidRPr="00924845">
        <w:t>. Med initiala kostnader avses för Avropsavtal som avser Ekonomisystem med Driftservice, prislistans avsnitt 1.1, 2.1</w:t>
      </w:r>
      <w:r w:rsidR="00B766EC" w:rsidRPr="00924845">
        <w:t xml:space="preserve"> </w:t>
      </w:r>
      <w:r w:rsidRPr="00924845">
        <w:t>-</w:t>
      </w:r>
      <w:r w:rsidR="00B766EC" w:rsidRPr="00924845">
        <w:t xml:space="preserve"> </w:t>
      </w:r>
      <w:r w:rsidRPr="00924845">
        <w:t>2.6 och 5</w:t>
      </w:r>
      <w:r w:rsidR="00D60EC0" w:rsidRPr="00924845">
        <w:t>.</w:t>
      </w:r>
      <w:r w:rsidRPr="00924845">
        <w:t xml:space="preserve"> </w:t>
      </w:r>
    </w:p>
    <w:p w14:paraId="1749CCAB" w14:textId="77777777" w:rsidR="00E06B37" w:rsidRPr="00924845" w:rsidRDefault="00E06B37" w:rsidP="00E06B37">
      <w:pPr>
        <w:widowControl w:val="0"/>
        <w:rPr>
          <w:color w:val="000000"/>
        </w:rPr>
      </w:pPr>
      <w:r w:rsidRPr="00924845">
        <w:rPr>
          <w:color w:val="000000"/>
        </w:rPr>
        <w:t>Om leverans består av flera delleveranser ska respektive delleverans faktureras separat.</w:t>
      </w:r>
    </w:p>
    <w:p w14:paraId="053D694F" w14:textId="77777777" w:rsidR="00E06B37" w:rsidRPr="00924845" w:rsidRDefault="00E06B37" w:rsidP="00E06B37">
      <w:pPr>
        <w:widowControl w:val="0"/>
        <w:rPr>
          <w:color w:val="000000"/>
        </w:rPr>
      </w:pPr>
    </w:p>
    <w:p w14:paraId="1FFD9D1F" w14:textId="77777777" w:rsidR="008A6865" w:rsidRPr="00924845" w:rsidRDefault="008A6865" w:rsidP="008A6865">
      <w:pPr>
        <w:widowControl w:val="0"/>
        <w:rPr>
          <w:color w:val="000000"/>
        </w:rPr>
      </w:pPr>
      <w:r w:rsidRPr="00924845">
        <w:rPr>
          <w:color w:val="000000"/>
        </w:rPr>
        <w:t>[</w:t>
      </w:r>
      <w:r w:rsidRPr="00924845">
        <w:rPr>
          <w:color w:val="0000FF"/>
        </w:rPr>
        <w:t>Alternativt betalningsvillkor, om leverantör så angett i sitt anbud</w:t>
      </w:r>
      <w:r w:rsidRPr="00924845">
        <w:rPr>
          <w:color w:val="000000"/>
        </w:rPr>
        <w:t>]</w:t>
      </w:r>
    </w:p>
    <w:p w14:paraId="5F81622F" w14:textId="77777777" w:rsidR="008A6865" w:rsidRPr="00924845" w:rsidRDefault="008A6865" w:rsidP="008A6865">
      <w:pPr>
        <w:widowControl w:val="0"/>
        <w:ind w:left="1304"/>
        <w:rPr>
          <w:i/>
        </w:rPr>
      </w:pPr>
      <w:r w:rsidRPr="00924845">
        <w:rPr>
          <w:i/>
        </w:rPr>
        <w:t>Kommentar: Leverantör har som alternativ rätt att erhålla en del av den avtalade ersättningen enligt första stycket redan vid den tidpunkt Avropande myndighet lämnat leveransgodkännande, under förutsättning att säkerhet i form av bankgaranti lämnats för det aktuella beloppet. I det fall Leverantör använder denna möjlighet ska följande villkor tillämpas.</w:t>
      </w:r>
    </w:p>
    <w:p w14:paraId="01A0A08F" w14:textId="77777777" w:rsidR="008A6865" w:rsidRPr="00924845" w:rsidRDefault="008A6865" w:rsidP="008A6865">
      <w:pPr>
        <w:widowControl w:val="0"/>
        <w:ind w:left="1304"/>
        <w:rPr>
          <w:i/>
        </w:rPr>
      </w:pPr>
    </w:p>
    <w:p w14:paraId="0A3C4E9E" w14:textId="77777777" w:rsidR="008A6865" w:rsidRPr="00924845" w:rsidRDefault="008A6865" w:rsidP="008A6865">
      <w:pPr>
        <w:keepNext/>
        <w:keepLines/>
        <w:spacing w:after="80"/>
        <w:ind w:left="1304"/>
        <w:rPr>
          <w:i/>
        </w:rPr>
      </w:pPr>
      <w:r w:rsidRPr="00924845">
        <w:rPr>
          <w:i/>
        </w:rPr>
        <w:t>Leverantör äger rätt att fakturera</w:t>
      </w:r>
    </w:p>
    <w:p w14:paraId="46A0AD82" w14:textId="77777777" w:rsidR="008A6865" w:rsidRPr="00924845" w:rsidRDefault="008A6865" w:rsidP="008A6865">
      <w:pPr>
        <w:pStyle w:val="Brdtext31"/>
        <w:keepNext/>
        <w:keepLines/>
        <w:widowControl w:val="0"/>
        <w:numPr>
          <w:ilvl w:val="0"/>
          <w:numId w:val="9"/>
        </w:numPr>
        <w:tabs>
          <w:tab w:val="clear" w:pos="360"/>
          <w:tab w:val="num" w:pos="1664"/>
        </w:tabs>
        <w:overflowPunct/>
        <w:autoSpaceDE/>
        <w:autoSpaceDN/>
        <w:adjustRightInd/>
        <w:spacing w:after="80"/>
        <w:ind w:left="1664"/>
        <w:textAlignment w:val="auto"/>
        <w:rPr>
          <w:i/>
          <w:color w:val="auto"/>
          <w:szCs w:val="24"/>
        </w:rPr>
      </w:pPr>
      <w:r w:rsidRPr="00924845">
        <w:rPr>
          <w:i/>
          <w:color w:val="auto"/>
          <w:szCs w:val="24"/>
        </w:rPr>
        <w:t xml:space="preserve">70 procent av avtalad ersättning för respektive leverans av Ekonomisystemet vid den tidpunkt Avropande myndighet meddelat leveransgodkännande enligt avsnitt </w:t>
      </w:r>
      <w:r w:rsidRPr="00924845">
        <w:rPr>
          <w:i/>
          <w:color w:val="auto"/>
          <w:szCs w:val="24"/>
        </w:rPr>
        <w:fldChar w:fldCharType="begin"/>
      </w:r>
      <w:r w:rsidRPr="00924845">
        <w:rPr>
          <w:i/>
          <w:color w:val="auto"/>
          <w:szCs w:val="24"/>
        </w:rPr>
        <w:instrText xml:space="preserve"> REF _Ref231809348 \n \h  \* MERGEFORMAT </w:instrText>
      </w:r>
      <w:r w:rsidRPr="00924845">
        <w:rPr>
          <w:i/>
          <w:color w:val="auto"/>
          <w:szCs w:val="24"/>
        </w:rPr>
      </w:r>
      <w:r w:rsidRPr="00924845">
        <w:rPr>
          <w:i/>
          <w:color w:val="auto"/>
          <w:szCs w:val="24"/>
        </w:rPr>
        <w:fldChar w:fldCharType="separate"/>
      </w:r>
      <w:r w:rsidR="00924845">
        <w:rPr>
          <w:i/>
          <w:color w:val="auto"/>
          <w:szCs w:val="24"/>
        </w:rPr>
        <w:t>24</w:t>
      </w:r>
      <w:r w:rsidRPr="00924845">
        <w:rPr>
          <w:i/>
          <w:color w:val="auto"/>
          <w:szCs w:val="24"/>
        </w:rPr>
        <w:fldChar w:fldCharType="end"/>
      </w:r>
      <w:r w:rsidRPr="00924845">
        <w:rPr>
          <w:i/>
          <w:color w:val="auto"/>
          <w:szCs w:val="24"/>
        </w:rPr>
        <w:t xml:space="preserve"> ovan.</w:t>
      </w:r>
    </w:p>
    <w:p w14:paraId="1D2D3CB7" w14:textId="77777777" w:rsidR="008A6865" w:rsidRPr="00924845" w:rsidRDefault="008A6865" w:rsidP="008A6865">
      <w:pPr>
        <w:pStyle w:val="Brdtext31"/>
        <w:widowControl w:val="0"/>
        <w:numPr>
          <w:ilvl w:val="0"/>
          <w:numId w:val="9"/>
        </w:numPr>
        <w:overflowPunct/>
        <w:autoSpaceDE/>
        <w:autoSpaceDN/>
        <w:adjustRightInd/>
        <w:ind w:left="1664"/>
        <w:textAlignment w:val="auto"/>
        <w:rPr>
          <w:i/>
          <w:color w:val="auto"/>
          <w:szCs w:val="24"/>
        </w:rPr>
      </w:pPr>
      <w:r w:rsidRPr="00924845">
        <w:rPr>
          <w:i/>
          <w:color w:val="auto"/>
          <w:szCs w:val="24"/>
        </w:rPr>
        <w:t xml:space="preserve">30 procent av avtalad ersättning för respektive leverans av Ekonomisystemet då Avropande myndighet meddelat sitt godkännande efter genomförd provdrift enligt avsnitt </w:t>
      </w:r>
      <w:r w:rsidRPr="00924845">
        <w:rPr>
          <w:i/>
          <w:color w:val="auto"/>
          <w:szCs w:val="24"/>
        </w:rPr>
        <w:fldChar w:fldCharType="begin"/>
      </w:r>
      <w:r w:rsidRPr="00924845">
        <w:rPr>
          <w:i/>
          <w:color w:val="auto"/>
          <w:szCs w:val="24"/>
        </w:rPr>
        <w:instrText xml:space="preserve"> REF _Ref231809361 \n \h  \* MERGEFORMAT </w:instrText>
      </w:r>
      <w:r w:rsidRPr="00924845">
        <w:rPr>
          <w:i/>
          <w:color w:val="auto"/>
          <w:szCs w:val="24"/>
        </w:rPr>
      </w:r>
      <w:r w:rsidRPr="00924845">
        <w:rPr>
          <w:i/>
          <w:color w:val="auto"/>
          <w:szCs w:val="24"/>
        </w:rPr>
        <w:fldChar w:fldCharType="separate"/>
      </w:r>
      <w:r w:rsidR="00924845">
        <w:rPr>
          <w:i/>
          <w:color w:val="auto"/>
          <w:szCs w:val="24"/>
        </w:rPr>
        <w:t>25</w:t>
      </w:r>
      <w:r w:rsidRPr="00924845">
        <w:rPr>
          <w:i/>
          <w:color w:val="auto"/>
          <w:szCs w:val="24"/>
        </w:rPr>
        <w:fldChar w:fldCharType="end"/>
      </w:r>
      <w:r w:rsidRPr="00924845">
        <w:rPr>
          <w:i/>
          <w:color w:val="auto"/>
          <w:szCs w:val="24"/>
        </w:rPr>
        <w:t xml:space="preserve"> ovan.</w:t>
      </w:r>
    </w:p>
    <w:p w14:paraId="6B7F0A99" w14:textId="77777777" w:rsidR="008A6865" w:rsidRPr="00924845" w:rsidRDefault="008A6865" w:rsidP="008A6865">
      <w:pPr>
        <w:widowControl w:val="0"/>
        <w:ind w:left="1304"/>
        <w:rPr>
          <w:i/>
        </w:rPr>
      </w:pPr>
    </w:p>
    <w:p w14:paraId="03C692C9" w14:textId="77777777" w:rsidR="008A6865" w:rsidRPr="00924845" w:rsidRDefault="008A6865" w:rsidP="008A6865">
      <w:pPr>
        <w:widowControl w:val="0"/>
        <w:ind w:left="1304"/>
        <w:rPr>
          <w:i/>
        </w:rPr>
      </w:pPr>
      <w:r w:rsidRPr="00924845">
        <w:rPr>
          <w:i/>
        </w:rPr>
        <w:t>Leverantör ska som säkerhet för det belopp som ska betalas av Avropande myndighet enligt avsnitt A. ovan överlämna en inte tidsbegränsad bankgaranti till ett belopp som svarar mot det fakturerade beloppet. Bankgarantin ska vara godkänd av Avropande myndighet före utbetalning.</w:t>
      </w:r>
    </w:p>
    <w:p w14:paraId="73F9DE97" w14:textId="77777777" w:rsidR="008A6865" w:rsidRPr="00924845" w:rsidRDefault="008A6865" w:rsidP="008A6865">
      <w:pPr>
        <w:widowControl w:val="0"/>
        <w:ind w:left="1304"/>
        <w:rPr>
          <w:i/>
        </w:rPr>
      </w:pPr>
      <w:r w:rsidRPr="00924845">
        <w:rPr>
          <w:i/>
        </w:rPr>
        <w:t xml:space="preserve">Villkoren i bankgarantin ska tillförsäkra Avropande myndighet full återbetalning av erlagd betalning i det fall Avropsavtalet sägs upp på grund av att Avropande myndighet inte kunnat godkänna provdriften enligt avsnitt </w:t>
      </w:r>
      <w:r w:rsidRPr="00924845">
        <w:rPr>
          <w:i/>
        </w:rPr>
        <w:fldChar w:fldCharType="begin"/>
      </w:r>
      <w:r w:rsidRPr="00924845">
        <w:rPr>
          <w:i/>
        </w:rPr>
        <w:instrText xml:space="preserve"> REF _Ref231809495 \n \h  \* MERGEFORMAT </w:instrText>
      </w:r>
      <w:r w:rsidRPr="00924845">
        <w:rPr>
          <w:i/>
        </w:rPr>
      </w:r>
      <w:r w:rsidRPr="00924845">
        <w:rPr>
          <w:i/>
        </w:rPr>
        <w:fldChar w:fldCharType="separate"/>
      </w:r>
      <w:r w:rsidR="00924845">
        <w:rPr>
          <w:i/>
        </w:rPr>
        <w:t>25</w:t>
      </w:r>
      <w:r w:rsidRPr="00924845">
        <w:rPr>
          <w:i/>
        </w:rPr>
        <w:fldChar w:fldCharType="end"/>
      </w:r>
      <w:r w:rsidRPr="00924845">
        <w:rPr>
          <w:i/>
        </w:rPr>
        <w:t>.</w:t>
      </w:r>
    </w:p>
    <w:p w14:paraId="53DD4230" w14:textId="77777777" w:rsidR="008A6865" w:rsidRPr="00924845" w:rsidRDefault="008A6865" w:rsidP="008A6865">
      <w:pPr>
        <w:widowControl w:val="0"/>
        <w:ind w:left="1304"/>
        <w:rPr>
          <w:i/>
        </w:rPr>
      </w:pPr>
      <w:r w:rsidRPr="00924845">
        <w:rPr>
          <w:i/>
        </w:rPr>
        <w:t xml:space="preserve">Avropande myndighet äger rätt att ta bankgarantin i anspråk om Leverantör inte </w:t>
      </w:r>
      <w:r w:rsidRPr="00924845">
        <w:rPr>
          <w:i/>
        </w:rPr>
        <w:lastRenderedPageBreak/>
        <w:t>återbetalar erhållen betalning inom 30 dagar från det Avropande myndighet skriftligen framställt begäran om återbetalning.</w:t>
      </w:r>
    </w:p>
    <w:p w14:paraId="6A4104AD" w14:textId="77777777" w:rsidR="00E06B37" w:rsidRPr="00924845" w:rsidRDefault="00E06B37" w:rsidP="00E06B37">
      <w:pPr>
        <w:widowControl w:val="0"/>
      </w:pPr>
    </w:p>
    <w:p w14:paraId="5B5D4780" w14:textId="77777777" w:rsidR="00E06B37" w:rsidRPr="00924845" w:rsidRDefault="00E06B37" w:rsidP="007019B6">
      <w:pPr>
        <w:pStyle w:val="NumreradRubrik2"/>
      </w:pPr>
      <w:bookmarkStart w:id="113" w:name="_Toc256069519"/>
      <w:bookmarkStart w:id="114" w:name="_Toc318722001"/>
      <w:r w:rsidRPr="00924845">
        <w:t>Fakturering av övriga produkter och tjänster</w:t>
      </w:r>
      <w:bookmarkEnd w:id="113"/>
      <w:bookmarkEnd w:id="114"/>
    </w:p>
    <w:p w14:paraId="248CCD7F" w14:textId="77777777" w:rsidR="00E06B37" w:rsidRPr="00924845" w:rsidRDefault="00E06B37" w:rsidP="00E06B37">
      <w:pPr>
        <w:widowControl w:val="0"/>
        <w:rPr>
          <w:color w:val="000000"/>
        </w:rPr>
      </w:pPr>
      <w:r w:rsidRPr="00924845">
        <w:rPr>
          <w:color w:val="000000"/>
        </w:rPr>
        <w:t>Fakturering av övriga avtalade produkter och tjänster ska ske kvartalsvis i efter</w:t>
      </w:r>
      <w:r w:rsidRPr="00924845">
        <w:rPr>
          <w:color w:val="000000"/>
        </w:rPr>
        <w:softHyphen/>
        <w:t>skott.</w:t>
      </w:r>
    </w:p>
    <w:p w14:paraId="48B44C5D" w14:textId="77777777" w:rsidR="00E06B37" w:rsidRPr="00924845" w:rsidRDefault="00E06B37" w:rsidP="00E06B37">
      <w:pPr>
        <w:widowControl w:val="0"/>
        <w:rPr>
          <w:color w:val="000000"/>
        </w:rPr>
      </w:pPr>
    </w:p>
    <w:p w14:paraId="47E273B6" w14:textId="77777777" w:rsidR="00E06B37" w:rsidRPr="00924845" w:rsidRDefault="00E06B37" w:rsidP="00E06B37">
      <w:r w:rsidRPr="00924845">
        <w:t xml:space="preserve">Fakturering ska göras elektroniskt om </w:t>
      </w:r>
      <w:r w:rsidR="000F3241" w:rsidRPr="00924845">
        <w:t>Avropande myndighet</w:t>
      </w:r>
      <w:r w:rsidRPr="00924845">
        <w:t xml:space="preserve"> inte anger annat. Vid elektronisk fakturering ska standardformatet Svefaktura användas. </w:t>
      </w:r>
    </w:p>
    <w:p w14:paraId="557DE47C" w14:textId="77777777" w:rsidR="00E06B37" w:rsidRPr="00924845" w:rsidRDefault="00E06B37" w:rsidP="00E06B37">
      <w:pPr>
        <w:rPr>
          <w:sz w:val="20"/>
        </w:rPr>
      </w:pPr>
    </w:p>
    <w:p w14:paraId="59B33AF1" w14:textId="77777777" w:rsidR="00E06B37" w:rsidRPr="00924845" w:rsidRDefault="00E06B37" w:rsidP="007019B6">
      <w:pPr>
        <w:pStyle w:val="NumreradRubrik1"/>
      </w:pPr>
      <w:bookmarkStart w:id="115" w:name="_Ref18424627"/>
      <w:bookmarkStart w:id="116" w:name="_Toc256069520"/>
      <w:bookmarkStart w:id="117" w:name="_Toc318722002"/>
      <w:bookmarkStart w:id="118" w:name="_Ref231287122"/>
      <w:bookmarkStart w:id="119" w:name="_Ref18424687"/>
      <w:r w:rsidRPr="00924845">
        <w:t>Betalningsvillkor</w:t>
      </w:r>
      <w:bookmarkEnd w:id="115"/>
      <w:bookmarkEnd w:id="116"/>
      <w:bookmarkEnd w:id="117"/>
    </w:p>
    <w:p w14:paraId="4BE91DD8" w14:textId="77777777" w:rsidR="00E06B37" w:rsidRPr="00924845" w:rsidRDefault="00E06B37" w:rsidP="00E06B37">
      <w:pPr>
        <w:widowControl w:val="0"/>
      </w:pPr>
      <w:r w:rsidRPr="00924845">
        <w:t>Samtliga betalningar hänförliga till detta Avropsavtal ska göras mot faktura. Betalning, inklusive mervärdesskatt, ska göras inom trettio (30) dagar från fakturans mottagande. Vid försenad betalning äger betalningsmottagaren rätt till dröjsmålsränta enligt räntelagen (1975:635).</w:t>
      </w:r>
    </w:p>
    <w:p w14:paraId="492ACFB2" w14:textId="77777777" w:rsidR="00E06B37" w:rsidRPr="00924845" w:rsidRDefault="00E06B37" w:rsidP="00E06B37">
      <w:pPr>
        <w:widowControl w:val="0"/>
      </w:pPr>
    </w:p>
    <w:p w14:paraId="0A6EAC8B" w14:textId="77777777" w:rsidR="00E06B37" w:rsidRPr="00924845" w:rsidRDefault="00E06B37" w:rsidP="00E06B37">
      <w:pPr>
        <w:widowControl w:val="0"/>
        <w:rPr>
          <w:color w:val="000000"/>
        </w:rPr>
      </w:pPr>
      <w:r w:rsidRPr="00924845">
        <w:rPr>
          <w:color w:val="000000"/>
        </w:rPr>
        <w:t>Faktureringsavgift eller andra liknande avgifter ska inte debiteras.</w:t>
      </w:r>
    </w:p>
    <w:p w14:paraId="52DE11E8" w14:textId="77777777" w:rsidR="00E06B37" w:rsidRPr="00924845" w:rsidRDefault="00E06B37" w:rsidP="00E06B37">
      <w:pPr>
        <w:widowControl w:val="0"/>
        <w:rPr>
          <w:color w:val="000000"/>
        </w:rPr>
      </w:pPr>
    </w:p>
    <w:p w14:paraId="2C61E113" w14:textId="77777777" w:rsidR="00E06B37" w:rsidRPr="00924845" w:rsidRDefault="00E06B37" w:rsidP="00E06B37">
      <w:pPr>
        <w:widowControl w:val="0"/>
        <w:rPr>
          <w:color w:val="000000"/>
        </w:rPr>
      </w:pPr>
      <w:r w:rsidRPr="00924845">
        <w:rPr>
          <w:color w:val="000000"/>
        </w:rPr>
        <w:t>Endast betalningsvillkor och övriga villkor som omfattas av Avropsavtalet ska tillämpas vid fakturering.</w:t>
      </w:r>
    </w:p>
    <w:p w14:paraId="4204700B" w14:textId="77777777" w:rsidR="00E06B37" w:rsidRPr="00924845" w:rsidRDefault="00E06B37" w:rsidP="00E06B37">
      <w:pPr>
        <w:widowControl w:val="0"/>
        <w:rPr>
          <w:color w:val="000000"/>
        </w:rPr>
      </w:pPr>
    </w:p>
    <w:p w14:paraId="3F4B1D2E" w14:textId="77777777" w:rsidR="00E06B37" w:rsidRPr="00924845" w:rsidRDefault="00E06B37" w:rsidP="007019B6">
      <w:pPr>
        <w:pStyle w:val="NumreradRubrik1"/>
      </w:pPr>
      <w:bookmarkStart w:id="120" w:name="_Ref303610217"/>
      <w:bookmarkStart w:id="121" w:name="_Toc318722003"/>
      <w:r w:rsidRPr="00924845">
        <w:t>Krav på Driftservice</w:t>
      </w:r>
      <w:bookmarkEnd w:id="120"/>
      <w:bookmarkEnd w:id="121"/>
    </w:p>
    <w:p w14:paraId="3FAB369E" w14:textId="77777777" w:rsidR="00331AC6" w:rsidRPr="00924845" w:rsidRDefault="00331AC6" w:rsidP="00E06B37">
      <w:pPr>
        <w:pStyle w:val="Brdtext31"/>
        <w:tabs>
          <w:tab w:val="right" w:pos="7864"/>
        </w:tabs>
        <w:overflowPunct/>
        <w:autoSpaceDE/>
        <w:autoSpaceDN/>
        <w:adjustRightInd/>
        <w:spacing w:after="120"/>
        <w:ind w:left="567"/>
        <w:textAlignment w:val="auto"/>
        <w:rPr>
          <w:color w:val="000000"/>
        </w:rPr>
      </w:pPr>
    </w:p>
    <w:p w14:paraId="265B1B20" w14:textId="77777777" w:rsidR="00331AC6" w:rsidRPr="00924845" w:rsidRDefault="00331AC6" w:rsidP="00331AC6">
      <w:pPr>
        <w:tabs>
          <w:tab w:val="left" w:pos="1560"/>
        </w:tabs>
      </w:pPr>
      <w:r w:rsidRPr="00924845">
        <w:t>Krav på Driftservice och Support framgår av Avropsavtalsbilaga 2, Krav på Driftservice.</w:t>
      </w:r>
    </w:p>
    <w:p w14:paraId="102C584B" w14:textId="77777777" w:rsidR="00331AC6" w:rsidRPr="00924845" w:rsidRDefault="00331AC6" w:rsidP="00E06B37">
      <w:pPr>
        <w:pStyle w:val="Brdtext31"/>
        <w:tabs>
          <w:tab w:val="right" w:pos="7864"/>
        </w:tabs>
        <w:overflowPunct/>
        <w:autoSpaceDE/>
        <w:autoSpaceDN/>
        <w:adjustRightInd/>
        <w:spacing w:after="120"/>
        <w:ind w:left="567"/>
        <w:textAlignment w:val="auto"/>
        <w:rPr>
          <w:color w:val="000000"/>
        </w:rPr>
      </w:pPr>
    </w:p>
    <w:p w14:paraId="1043FB88" w14:textId="77777777" w:rsidR="00E06B37" w:rsidRPr="00924845" w:rsidRDefault="00DC2E8A" w:rsidP="00DC2E8A">
      <w:pPr>
        <w:pStyle w:val="Brdtext31"/>
        <w:tabs>
          <w:tab w:val="right" w:pos="7864"/>
        </w:tabs>
        <w:overflowPunct/>
        <w:autoSpaceDE/>
        <w:autoSpaceDN/>
        <w:adjustRightInd/>
        <w:spacing w:after="120"/>
        <w:ind w:left="1304"/>
        <w:textAlignment w:val="auto"/>
        <w:rPr>
          <w:i/>
          <w:color w:val="auto"/>
          <w:szCs w:val="24"/>
        </w:rPr>
      </w:pPr>
      <w:r w:rsidRPr="00924845">
        <w:rPr>
          <w:i/>
          <w:color w:val="auto"/>
          <w:szCs w:val="24"/>
        </w:rPr>
        <w:tab/>
      </w:r>
      <w:r w:rsidR="00E06B37" w:rsidRPr="00924845">
        <w:rPr>
          <w:i/>
          <w:color w:val="auto"/>
          <w:szCs w:val="24"/>
        </w:rPr>
        <w:t xml:space="preserve">Kommentar: </w:t>
      </w:r>
      <w:r w:rsidR="00137760" w:rsidRPr="00924845">
        <w:rPr>
          <w:i/>
          <w:color w:val="auto"/>
          <w:szCs w:val="24"/>
        </w:rPr>
        <w:t>Egen drift kan ingå som en option i</w:t>
      </w:r>
      <w:r w:rsidR="00D13976" w:rsidRPr="00924845">
        <w:rPr>
          <w:i/>
          <w:color w:val="auto"/>
          <w:szCs w:val="24"/>
        </w:rPr>
        <w:t xml:space="preserve"> </w:t>
      </w:r>
      <w:r w:rsidR="00E06B37" w:rsidRPr="00924845">
        <w:rPr>
          <w:i/>
          <w:color w:val="auto"/>
          <w:szCs w:val="24"/>
        </w:rPr>
        <w:t xml:space="preserve">det fall </w:t>
      </w:r>
      <w:r w:rsidR="000F3241" w:rsidRPr="00924845">
        <w:rPr>
          <w:i/>
          <w:color w:val="auto"/>
          <w:szCs w:val="24"/>
        </w:rPr>
        <w:t>Avropande myndighet</w:t>
      </w:r>
      <w:r w:rsidR="00E06B37" w:rsidRPr="00924845">
        <w:rPr>
          <w:i/>
          <w:color w:val="auto"/>
          <w:szCs w:val="24"/>
        </w:rPr>
        <w:t xml:space="preserve"> inkluderat möjlighet att övergå från Driftservice till Egen drift enligt villkoren i Avropsavtalets avsnitt </w:t>
      </w:r>
      <w:r w:rsidR="00E06B37" w:rsidRPr="00924845">
        <w:rPr>
          <w:i/>
          <w:color w:val="auto"/>
          <w:szCs w:val="24"/>
        </w:rPr>
        <w:fldChar w:fldCharType="begin"/>
      </w:r>
      <w:r w:rsidR="00E06B37" w:rsidRPr="00924845">
        <w:rPr>
          <w:i/>
          <w:color w:val="auto"/>
          <w:szCs w:val="24"/>
        </w:rPr>
        <w:instrText xml:space="preserve"> REF _Ref254206099 \r \h  \* MERGEFORMAT </w:instrText>
      </w:r>
      <w:r w:rsidR="00E06B37" w:rsidRPr="00924845">
        <w:rPr>
          <w:i/>
          <w:color w:val="auto"/>
          <w:szCs w:val="24"/>
        </w:rPr>
      </w:r>
      <w:r w:rsidR="00E06B37" w:rsidRPr="00924845">
        <w:rPr>
          <w:i/>
          <w:color w:val="auto"/>
          <w:szCs w:val="24"/>
        </w:rPr>
        <w:fldChar w:fldCharType="separate"/>
      </w:r>
      <w:r w:rsidR="00924845">
        <w:rPr>
          <w:i/>
          <w:color w:val="auto"/>
          <w:szCs w:val="24"/>
        </w:rPr>
        <w:t>10</w:t>
      </w:r>
      <w:r w:rsidR="00E06B37" w:rsidRPr="00924845">
        <w:rPr>
          <w:i/>
          <w:color w:val="auto"/>
          <w:szCs w:val="24"/>
        </w:rPr>
        <w:fldChar w:fldCharType="end"/>
      </w:r>
      <w:r w:rsidR="00E06B37" w:rsidRPr="00924845">
        <w:rPr>
          <w:i/>
          <w:color w:val="auto"/>
          <w:szCs w:val="24"/>
        </w:rPr>
        <w:t>. Texten nedan ska i sådant fall anpassas till denna förutsättning.</w:t>
      </w:r>
    </w:p>
    <w:p w14:paraId="1B15526C" w14:textId="77777777" w:rsidR="00E06B37" w:rsidRPr="00924845" w:rsidRDefault="00E06B37" w:rsidP="00E06B37">
      <w:pPr>
        <w:tabs>
          <w:tab w:val="left" w:pos="1560"/>
        </w:tabs>
      </w:pPr>
    </w:p>
    <w:p w14:paraId="1C07ADB0" w14:textId="77777777" w:rsidR="00E06B37" w:rsidRPr="00924845" w:rsidRDefault="00E06B37" w:rsidP="007019B6">
      <w:pPr>
        <w:pStyle w:val="NumreradRubrik1"/>
      </w:pPr>
      <w:bookmarkStart w:id="122" w:name="_Toc318722004"/>
      <w:bookmarkStart w:id="123" w:name="_Ref303610228"/>
      <w:r w:rsidRPr="00924845">
        <w:t>Tillgänglighet till Ekonomisystem Driftservice</w:t>
      </w:r>
      <w:bookmarkEnd w:id="122"/>
    </w:p>
    <w:p w14:paraId="6D9EF21B" w14:textId="77777777" w:rsidR="00E06B37" w:rsidRPr="00924845" w:rsidRDefault="00E06B37" w:rsidP="00E06B37"/>
    <w:p w14:paraId="05BAE65B" w14:textId="77777777" w:rsidR="00E06B37" w:rsidRPr="00924845" w:rsidRDefault="00E06B37" w:rsidP="007019B6">
      <w:pPr>
        <w:pStyle w:val="NumreradRubrik2"/>
      </w:pPr>
      <w:bookmarkStart w:id="124" w:name="_Ref303616337"/>
      <w:bookmarkStart w:id="125" w:name="_Toc318722005"/>
      <w:r w:rsidRPr="00924845">
        <w:t>Avtalad tillgänglighet Driftservice</w:t>
      </w:r>
      <w:bookmarkEnd w:id="124"/>
      <w:bookmarkEnd w:id="125"/>
    </w:p>
    <w:p w14:paraId="6E23DDF0" w14:textId="77777777" w:rsidR="00E06B37" w:rsidRPr="00924845" w:rsidRDefault="00E06B37" w:rsidP="00E06B37">
      <w:pPr>
        <w:widowControl w:val="0"/>
      </w:pPr>
      <w:r w:rsidRPr="00924845">
        <w:rPr>
          <w:color w:val="000000"/>
        </w:rPr>
        <w:t>Avtalad tillgänglighet för Ekonomisystemet ä</w:t>
      </w:r>
      <w:r w:rsidR="008F4E9D" w:rsidRPr="00924845">
        <w:rPr>
          <w:color w:val="000000"/>
        </w:rPr>
        <w:t xml:space="preserve">r 98,5% under Arbetstid enligt </w:t>
      </w:r>
      <w:r w:rsidRPr="00924845">
        <w:rPr>
          <w:color w:val="000000"/>
        </w:rPr>
        <w:t xml:space="preserve">ramavtalsbilaga 2.1, </w:t>
      </w:r>
      <w:r w:rsidRPr="00924845">
        <w:t>Funktionella och tekniska krav Ekonomisystem, krav M-2.02</w:t>
      </w:r>
    </w:p>
    <w:p w14:paraId="710638D2" w14:textId="77777777" w:rsidR="00E06B37" w:rsidRPr="00924845" w:rsidRDefault="00E06B37" w:rsidP="00E06B37">
      <w:pPr>
        <w:widowControl w:val="0"/>
      </w:pPr>
    </w:p>
    <w:p w14:paraId="16BEBB37" w14:textId="244EC015" w:rsidR="00E06B37" w:rsidRPr="00924845" w:rsidRDefault="00E06B37" w:rsidP="002421B9">
      <w:pPr>
        <w:widowControl w:val="0"/>
        <w:ind w:left="1304"/>
        <w:rPr>
          <w:i/>
        </w:rPr>
      </w:pPr>
      <w:r w:rsidRPr="00924845">
        <w:rPr>
          <w:i/>
        </w:rPr>
        <w:t xml:space="preserve">Kommentar: I det fall </w:t>
      </w:r>
      <w:r w:rsidR="000F3241" w:rsidRPr="00924845">
        <w:rPr>
          <w:i/>
        </w:rPr>
        <w:t>Avropande myndighet</w:t>
      </w:r>
      <w:r w:rsidRPr="00924845">
        <w:rPr>
          <w:i/>
        </w:rPr>
        <w:t xml:space="preserve"> använder möjligheten att utöka kraven på tillgänglighet till att upp till 99,5 procent ska nedanstående text inom klamrar ersätta ovanstående stycke kompletterad med uppgifter om avtalade tillgänglighetsnivåer.</w:t>
      </w:r>
    </w:p>
    <w:p w14:paraId="2E20E840" w14:textId="77777777" w:rsidR="00E06B37" w:rsidRPr="00924845" w:rsidRDefault="00E06B37" w:rsidP="00E06B37">
      <w:pPr>
        <w:widowControl w:val="0"/>
      </w:pPr>
    </w:p>
    <w:p w14:paraId="3F7AACBA" w14:textId="77777777" w:rsidR="00E06B37" w:rsidRPr="00924845" w:rsidRDefault="00E06B37" w:rsidP="00E06B37">
      <w:pPr>
        <w:widowControl w:val="0"/>
        <w:spacing w:after="120"/>
        <w:rPr>
          <w:color w:val="0000FF"/>
        </w:rPr>
      </w:pPr>
      <w:r w:rsidRPr="00924845">
        <w:t>[</w:t>
      </w:r>
      <w:r w:rsidRPr="00924845">
        <w:rPr>
          <w:color w:val="0000FF"/>
        </w:rPr>
        <w:t>Avtalad tillgänglighet till Ekonomisystem ska vara följande.</w:t>
      </w:r>
    </w:p>
    <w:p w14:paraId="60412E5D" w14:textId="77777777" w:rsidR="00E06B37" w:rsidRPr="00924845" w:rsidRDefault="00E06B37" w:rsidP="00E06B37">
      <w:pPr>
        <w:widowControl w:val="0"/>
        <w:rPr>
          <w:color w:val="0000FF"/>
          <w:szCs w:val="22"/>
        </w:rPr>
      </w:pPr>
      <w:r w:rsidRPr="00924845">
        <w:rPr>
          <w:color w:val="0000FF"/>
          <w:szCs w:val="22"/>
        </w:rPr>
        <w:t>Tillgänglighet enligt  ramavtalsbilaga 2.1, Funktionella och tekniska krav Ekonomisystem, krav M-2.04 ska vara [</w:t>
      </w:r>
      <w:r w:rsidR="00B35F9F" w:rsidRPr="00924845">
        <w:rPr>
          <w:color w:val="0000FF"/>
          <w:szCs w:val="22"/>
        </w:rPr>
        <w:t xml:space="preserve"> …..98,5 - 99,5</w:t>
      </w:r>
      <w:r w:rsidRPr="00924845">
        <w:rPr>
          <w:color w:val="0000FF"/>
          <w:szCs w:val="22"/>
        </w:rPr>
        <w:t>…] procent.</w:t>
      </w:r>
    </w:p>
    <w:p w14:paraId="3F9C9AF9" w14:textId="77777777" w:rsidR="00E06B37" w:rsidRPr="00924845" w:rsidRDefault="00E06B37" w:rsidP="00E06B37">
      <w:pPr>
        <w:widowControl w:val="0"/>
        <w:rPr>
          <w:color w:val="0000FF"/>
          <w:szCs w:val="22"/>
        </w:rPr>
      </w:pPr>
    </w:p>
    <w:p w14:paraId="75F21F97" w14:textId="77777777" w:rsidR="00E06B37" w:rsidRPr="00924845" w:rsidRDefault="00E06B37" w:rsidP="00E06B37">
      <w:pPr>
        <w:rPr>
          <w:color w:val="000000"/>
        </w:rPr>
      </w:pPr>
      <w:r w:rsidRPr="00924845">
        <w:rPr>
          <w:color w:val="0000FF"/>
        </w:rPr>
        <w:t>Ovan angivna tillgänglighetsnivåer ersätter de ti</w:t>
      </w:r>
      <w:r w:rsidR="004C4014" w:rsidRPr="00924845">
        <w:rPr>
          <w:color w:val="0000FF"/>
        </w:rPr>
        <w:t>llgänglighetsnivåer som anges i</w:t>
      </w:r>
      <w:r w:rsidRPr="00924845">
        <w:rPr>
          <w:color w:val="0000FF"/>
        </w:rPr>
        <w:t xml:space="preserve"> ramavtalsbilaga 2.1, Funktionella och tekniska krav Ekonomisystem.</w:t>
      </w:r>
      <w:r w:rsidRPr="00924845">
        <w:rPr>
          <w:color w:val="000000"/>
        </w:rPr>
        <w:t>]</w:t>
      </w:r>
    </w:p>
    <w:p w14:paraId="64B2DB97" w14:textId="77777777" w:rsidR="00E06B37" w:rsidRPr="00924845" w:rsidRDefault="00E06B37" w:rsidP="00E06B37">
      <w:pPr>
        <w:widowControl w:val="0"/>
      </w:pPr>
    </w:p>
    <w:p w14:paraId="3C9F13E3" w14:textId="77777777" w:rsidR="00E06B37" w:rsidRPr="00924845" w:rsidRDefault="00E06B37" w:rsidP="00E06B37">
      <w:pPr>
        <w:widowControl w:val="0"/>
        <w:rPr>
          <w:color w:val="000000"/>
        </w:rPr>
      </w:pPr>
      <w:r w:rsidRPr="00924845">
        <w:rPr>
          <w:color w:val="000000"/>
        </w:rPr>
        <w:t xml:space="preserve">Avtalad tillgänglighet för Ekonomisystemet är 95 procent under icke Arbetstid enligt ramavtalsbilaga 2.1, </w:t>
      </w:r>
      <w:r w:rsidRPr="00924845">
        <w:t>Funktionella och tekniska krav Ekonomisystem, krav M-2.03</w:t>
      </w:r>
      <w:r w:rsidRPr="00924845">
        <w:rPr>
          <w:color w:val="000000"/>
        </w:rPr>
        <w:t>.</w:t>
      </w:r>
    </w:p>
    <w:p w14:paraId="3DCAB1BF" w14:textId="77777777" w:rsidR="00E06B37" w:rsidRPr="00924845" w:rsidRDefault="00E06B37" w:rsidP="00E06B37">
      <w:pPr>
        <w:rPr>
          <w:color w:val="000000"/>
        </w:rPr>
      </w:pPr>
    </w:p>
    <w:p w14:paraId="2411D4C4" w14:textId="77777777" w:rsidR="00E06B37" w:rsidRPr="00924845" w:rsidRDefault="00E06B37" w:rsidP="00E06B37">
      <w:r w:rsidRPr="00924845">
        <w:lastRenderedPageBreak/>
        <w:t xml:space="preserve">Leverantörs totala ersättningsskyldighet för brister i avtalad tillgänglighet enligt avsnitt </w:t>
      </w:r>
      <w:r w:rsidRPr="00924845">
        <w:fldChar w:fldCharType="begin"/>
      </w:r>
      <w:r w:rsidRPr="00924845">
        <w:instrText xml:space="preserve"> REF _Ref303613120 \r \h  \* MERGEFORMAT </w:instrText>
      </w:r>
      <w:r w:rsidRPr="00924845">
        <w:fldChar w:fldCharType="separate"/>
      </w:r>
      <w:r w:rsidR="00924845">
        <w:t>30.2</w:t>
      </w:r>
      <w:r w:rsidRPr="00924845">
        <w:fldChar w:fldCharType="end"/>
      </w:r>
      <w:r w:rsidRPr="00924845">
        <w:t>-</w:t>
      </w:r>
      <w:r w:rsidRPr="00924845">
        <w:fldChar w:fldCharType="begin"/>
      </w:r>
      <w:r w:rsidRPr="00924845">
        <w:instrText xml:space="preserve"> REF _Ref303613124 \r \h  \* MERGEFORMAT </w:instrText>
      </w:r>
      <w:r w:rsidRPr="00924845">
        <w:fldChar w:fldCharType="separate"/>
      </w:r>
      <w:r w:rsidR="00924845">
        <w:t>30.6</w:t>
      </w:r>
      <w:r w:rsidRPr="00924845">
        <w:fldChar w:fldCharType="end"/>
      </w:r>
      <w:r w:rsidRPr="00924845">
        <w:t xml:space="preserve"> nedan är, för enskilt kvartal, maximerat till 30 procent av avtalad kvartalskostnad för Driftservice och Support.</w:t>
      </w:r>
    </w:p>
    <w:p w14:paraId="5B1C17A7" w14:textId="77777777" w:rsidR="00E06B37" w:rsidRPr="00924845" w:rsidRDefault="00E06B37" w:rsidP="00E06B37"/>
    <w:p w14:paraId="5FC44133" w14:textId="77777777" w:rsidR="00E06B37" w:rsidRPr="00924845" w:rsidRDefault="00E06B37" w:rsidP="00E06B37">
      <w:r w:rsidRPr="00924845">
        <w:t xml:space="preserve">Ersättning för brister i tillgänglighet ska inte utgå under det första kvartalet räknat från tidpunkten för godkännande av leveransprov. </w:t>
      </w:r>
      <w:r w:rsidR="000F3241" w:rsidRPr="00924845">
        <w:t>Avropande myndighet</w:t>
      </w:r>
      <w:r w:rsidRPr="00924845">
        <w:t xml:space="preserve"> äger rätt att avräkna upp</w:t>
      </w:r>
      <w:r w:rsidRPr="00924845">
        <w:softHyphen/>
        <w:t>lupen ersättning från fakturerad ersättning.</w:t>
      </w:r>
    </w:p>
    <w:p w14:paraId="07063213" w14:textId="77777777" w:rsidR="00E06B37" w:rsidRPr="00924845" w:rsidRDefault="00E06B37" w:rsidP="00E06B37">
      <w:pPr>
        <w:rPr>
          <w:color w:val="000000"/>
        </w:rPr>
      </w:pPr>
    </w:p>
    <w:p w14:paraId="13BBAFA3" w14:textId="77777777" w:rsidR="00E06B37" w:rsidRPr="00924845" w:rsidRDefault="00E06B37" w:rsidP="007019B6">
      <w:pPr>
        <w:pStyle w:val="NumreradRubrik2"/>
      </w:pPr>
      <w:bookmarkStart w:id="126" w:name="_Ref303613120"/>
      <w:bookmarkStart w:id="127" w:name="_Toc318722006"/>
      <w:r w:rsidRPr="00924845">
        <w:t>Ersättning vid brister i tillgänglighet vid Driftservice</w:t>
      </w:r>
      <w:bookmarkEnd w:id="126"/>
      <w:bookmarkEnd w:id="127"/>
    </w:p>
    <w:p w14:paraId="224DC48D" w14:textId="77777777" w:rsidR="00E06B37" w:rsidRPr="00924845" w:rsidRDefault="000F3241" w:rsidP="00E06B37">
      <w:r w:rsidRPr="00924845">
        <w:t>Avropande myndighet</w:t>
      </w:r>
      <w:r w:rsidR="00E06B37" w:rsidRPr="00924845">
        <w:t xml:space="preserve"> ska erhålla ersättning vid brister i Ekonomisystem Driftservice enligt villkoren i Avropsavtalsbilaga 2, Krav på Driftservice.</w:t>
      </w:r>
    </w:p>
    <w:p w14:paraId="1C7A21E0" w14:textId="77777777" w:rsidR="00E06B37" w:rsidRPr="00924845" w:rsidRDefault="00E06B37" w:rsidP="00E06B37"/>
    <w:p w14:paraId="14726140" w14:textId="77777777" w:rsidR="00E06B37" w:rsidRPr="00924845" w:rsidRDefault="000F3241" w:rsidP="00E06B37">
      <w:pPr>
        <w:widowControl w:val="0"/>
      </w:pPr>
      <w:r w:rsidRPr="00924845">
        <w:t>Avropande myndighet</w:t>
      </w:r>
      <w:r w:rsidR="00E06B37" w:rsidRPr="00924845">
        <w:t xml:space="preserve"> äger rätt till ersättning vid brister i tillgänglighet om tillgängligheten, mätt vid utgången av närmast föregående kvartalsperiod, understiger något av de mätvärden som anges i avsnitt </w:t>
      </w:r>
      <w:r w:rsidR="00E06B37" w:rsidRPr="00924845">
        <w:fldChar w:fldCharType="begin"/>
      </w:r>
      <w:r w:rsidR="00E06B37" w:rsidRPr="00924845">
        <w:instrText xml:space="preserve"> REF _Ref303616337 \r \h  \* MERGEFORMAT </w:instrText>
      </w:r>
      <w:r w:rsidR="00E06B37" w:rsidRPr="00924845">
        <w:fldChar w:fldCharType="separate"/>
      </w:r>
      <w:r w:rsidR="00924845">
        <w:t>30.1</w:t>
      </w:r>
      <w:r w:rsidR="00E06B37" w:rsidRPr="00924845">
        <w:fldChar w:fldCharType="end"/>
      </w:r>
      <w:r w:rsidR="00E06B37" w:rsidRPr="00924845">
        <w:t xml:space="preserve"> ovan. Ersättning ska, för varje påbörjad timme som tillgängligheten understiger avtalad nivå för respektive krav, utgå med 1,5 procent av avtalad kvartalsersättning för Driftservice och Support enligt Avropsavtalets avsnitt </w:t>
      </w:r>
      <w:r w:rsidR="00E06B37" w:rsidRPr="00924845">
        <w:fldChar w:fldCharType="begin"/>
      </w:r>
      <w:r w:rsidR="00E06B37" w:rsidRPr="00924845">
        <w:instrText xml:space="preserve"> REF _Ref231810342 \n \h  \* MERGEFORMAT </w:instrText>
      </w:r>
      <w:r w:rsidR="00E06B37" w:rsidRPr="00924845">
        <w:fldChar w:fldCharType="separate"/>
      </w:r>
      <w:r w:rsidR="00924845">
        <w:t>11</w:t>
      </w:r>
      <w:r w:rsidR="00E06B37" w:rsidRPr="00924845">
        <w:fldChar w:fldCharType="end"/>
      </w:r>
      <w:r w:rsidR="00E06B37" w:rsidRPr="00924845">
        <w:t>, Priser.</w:t>
      </w:r>
    </w:p>
    <w:p w14:paraId="030983AF" w14:textId="77777777" w:rsidR="00E06B37" w:rsidRPr="00924845" w:rsidRDefault="00E06B37" w:rsidP="00E06B37"/>
    <w:p w14:paraId="1F0D833A" w14:textId="77777777" w:rsidR="00E06B37" w:rsidRPr="00924845" w:rsidRDefault="000F3241" w:rsidP="00E06B37">
      <w:r w:rsidRPr="00924845">
        <w:t>Avropande myndighet</w:t>
      </w:r>
      <w:r w:rsidR="00E06B37" w:rsidRPr="00924845">
        <w:t xml:space="preserve"> har rätt att säga upp detta Avropsavtal till omedelbart upphörande, eller till den dag </w:t>
      </w:r>
      <w:r w:rsidRPr="00924845">
        <w:t>Avropande myndighet</w:t>
      </w:r>
      <w:r w:rsidR="00E06B37" w:rsidRPr="00924845">
        <w:t xml:space="preserve"> anger, i det fall tiden för brister i tillgängligheten för enskilt kvartal överstiger 20 kalendertimmar och detta inträffar vid fler tillfällen än två under en 12-månadersperiod.</w:t>
      </w:r>
    </w:p>
    <w:p w14:paraId="647019D1" w14:textId="77777777" w:rsidR="00E06B37" w:rsidRPr="00924845" w:rsidRDefault="00E06B37" w:rsidP="00E06B37"/>
    <w:p w14:paraId="3B9B5E4A" w14:textId="77777777" w:rsidR="00E06B37" w:rsidRPr="00924845" w:rsidRDefault="00E06B37" w:rsidP="007019B6">
      <w:pPr>
        <w:pStyle w:val="NumreradRubrik2"/>
      </w:pPr>
      <w:bookmarkStart w:id="128" w:name="_Toc318722007"/>
      <w:r w:rsidRPr="00924845">
        <w:t>Ersättning vid tröghet i tillgänglighet vid Driftservice</w:t>
      </w:r>
      <w:bookmarkEnd w:id="128"/>
    </w:p>
    <w:p w14:paraId="527CFDEB" w14:textId="3A704D64" w:rsidR="00E06B37" w:rsidRPr="00924845" w:rsidRDefault="000F3241" w:rsidP="00E06B37">
      <w:r w:rsidRPr="00924845">
        <w:t>Avropande myndighet</w:t>
      </w:r>
      <w:r w:rsidR="00E06B37" w:rsidRPr="00924845">
        <w:t xml:space="preserve"> äger rätt till ersättning vid tröghet i tillgänglighet till Ekonomisystem Driftservice. Tillgänglighet mäts direkt utanför Leverantörs yttre brandvägg vid anrop till Ekonomisystem enligt krav M-2.06 </w:t>
      </w:r>
      <w:r w:rsidR="00E06B37" w:rsidRPr="00924845">
        <w:rPr>
          <w:color w:val="000000"/>
        </w:rPr>
        <w:t xml:space="preserve">i ramavtalsbilaga 2.1, </w:t>
      </w:r>
      <w:r w:rsidR="00E06B37" w:rsidRPr="00924845">
        <w:t xml:space="preserve">Funktionella och tekniska krav på Ekonomisystem. Ersättning ska utgå om tillgängligheten mätt vid utgången av närmast föregående kvartalsperiod, understiger var och ett av de mätvärden som anges i avsnitt </w:t>
      </w:r>
      <w:r w:rsidR="00E06B37" w:rsidRPr="00924845">
        <w:fldChar w:fldCharType="begin"/>
      </w:r>
      <w:r w:rsidR="00E06B37" w:rsidRPr="00924845">
        <w:instrText xml:space="preserve"> REF _Ref303616337 \r \h </w:instrText>
      </w:r>
      <w:r w:rsidR="00924845">
        <w:instrText xml:space="preserve"> \* MERGEFORMAT </w:instrText>
      </w:r>
      <w:r w:rsidR="00E06B37" w:rsidRPr="00924845">
        <w:fldChar w:fldCharType="separate"/>
      </w:r>
      <w:r w:rsidR="00924845">
        <w:t>30.1</w:t>
      </w:r>
      <w:r w:rsidR="00E06B37" w:rsidRPr="00924845">
        <w:fldChar w:fldCharType="end"/>
      </w:r>
      <w:r w:rsidR="00E06B37" w:rsidRPr="00924845">
        <w:t xml:space="preserve"> ovan.</w:t>
      </w:r>
    </w:p>
    <w:p w14:paraId="202613B0" w14:textId="77777777" w:rsidR="00E06B37" w:rsidRPr="00924845" w:rsidRDefault="00E06B37" w:rsidP="00E06B37"/>
    <w:p w14:paraId="6FCE0F51" w14:textId="0155CAE6" w:rsidR="00E06B37" w:rsidRPr="00924845" w:rsidRDefault="00E06B37" w:rsidP="00E06B37">
      <w:r w:rsidRPr="00924845">
        <w:t>För vart och ett av dessa mätvärden, som under ett kvartal understiger avtalade tillgänglighetsnivåer, ska Leverantör, för varje procentenhet utöver kraven på till</w:t>
      </w:r>
      <w:r w:rsidRPr="00924845">
        <w:softHyphen/>
        <w:t xml:space="preserve">gänglighet, erlägga en ersättning motsvarande 1,5 procent av avtalad kvartalskostnad för Driftservice och Support. Ersättning för enskilt kvartal kan, som anges i </w:t>
      </w:r>
      <w:r w:rsidRPr="00924845">
        <w:fldChar w:fldCharType="begin"/>
      </w:r>
      <w:r w:rsidRPr="00924845">
        <w:instrText xml:space="preserve"> REF _Ref303616337 \r \h </w:instrText>
      </w:r>
      <w:r w:rsidR="00924845">
        <w:instrText xml:space="preserve"> \* MERGEFORMAT </w:instrText>
      </w:r>
      <w:r w:rsidRPr="00924845">
        <w:fldChar w:fldCharType="separate"/>
      </w:r>
      <w:r w:rsidR="00924845">
        <w:t>30.1</w:t>
      </w:r>
      <w:r w:rsidRPr="00924845">
        <w:fldChar w:fldCharType="end"/>
      </w:r>
      <w:r w:rsidRPr="00924845">
        <w:t>ovan, högst uppgå till 30 procent av avtalad kvartalskostnad för Driftservice och Support.</w:t>
      </w:r>
    </w:p>
    <w:p w14:paraId="4F2E8219" w14:textId="77777777" w:rsidR="00E06B37" w:rsidRPr="00924845" w:rsidRDefault="00E06B37" w:rsidP="00E06B37"/>
    <w:p w14:paraId="4641D3AC" w14:textId="77777777" w:rsidR="00E06B37" w:rsidRPr="00924845" w:rsidRDefault="000F3241" w:rsidP="00E06B37">
      <w:r w:rsidRPr="00924845">
        <w:t>Avropande myndighet</w:t>
      </w:r>
      <w:r w:rsidR="00E06B37" w:rsidRPr="00924845">
        <w:t xml:space="preserve"> har rätt att säga upp detta Avropsavtal till omedelbart upphörande, eller till den dag </w:t>
      </w:r>
      <w:r w:rsidRPr="00924845">
        <w:t>Avropande myndighet</w:t>
      </w:r>
      <w:r w:rsidR="00E06B37" w:rsidRPr="00924845">
        <w:t xml:space="preserve"> anger, i det fall situation inträffar då </w:t>
      </w:r>
      <w:r w:rsidRPr="00924845">
        <w:t>Avropande myndighet</w:t>
      </w:r>
      <w:r w:rsidR="00E06B37" w:rsidRPr="00924845">
        <w:t xml:space="preserve"> haft rätt till vite motsvarande 30 procent enligt ovan samt om detta inträffar vid fler än två kalenderkvartal under en tolvmånadersperiod.</w:t>
      </w:r>
    </w:p>
    <w:p w14:paraId="6662381C" w14:textId="77777777" w:rsidR="00E06B37" w:rsidRPr="00924845" w:rsidRDefault="00E06B37" w:rsidP="00E06B37"/>
    <w:p w14:paraId="610F8713" w14:textId="77777777" w:rsidR="00E06B37" w:rsidRPr="00924845" w:rsidRDefault="00E06B37" w:rsidP="007019B6">
      <w:pPr>
        <w:pStyle w:val="NumreradRubrik2"/>
      </w:pPr>
      <w:bookmarkStart w:id="129" w:name="_Toc318722008"/>
      <w:bookmarkStart w:id="130" w:name="_Ref338678522"/>
      <w:r w:rsidRPr="00924845">
        <w:t>Ersättning vid brister i avhjälpande av Fel</w:t>
      </w:r>
      <w:bookmarkEnd w:id="129"/>
      <w:bookmarkEnd w:id="130"/>
    </w:p>
    <w:p w14:paraId="2BBDDC3D" w14:textId="77777777" w:rsidR="00E06B37" w:rsidRPr="00924845" w:rsidRDefault="00E06B37" w:rsidP="00E06B37">
      <w:pPr>
        <w:widowControl w:val="0"/>
      </w:pPr>
      <w:r w:rsidRPr="00924845">
        <w:t xml:space="preserve">För det fall ett Fel klass 1 inte är avhjälpt inom 8 Arbetstimmar under bokslutsperiod eller 16 Arbetstimmar under övrig avtalad tid enligt villkoren i, ramavtalsbilaga 2.1, Funktionella och tekniska krav på Ekonomisystem, avsnitt L-3, Avhjälpande av Fel, äger </w:t>
      </w:r>
      <w:r w:rsidR="000F3241" w:rsidRPr="00924845">
        <w:t>Avropande myndighet</w:t>
      </w:r>
      <w:r w:rsidRPr="00924845">
        <w:t xml:space="preserve"> rätt till ersättning. Ersättning utgår i sådant fall med 1,5 procent av avtalad kvartalskostnad för Driftservice och Support </w:t>
      </w:r>
      <w:r w:rsidR="00156CBF" w:rsidRPr="00924845">
        <w:t>för varje påbörjad Arbetstimme</w:t>
      </w:r>
      <w:r w:rsidRPr="00924845">
        <w:t xml:space="preserve"> som felavhjälpningen överstiger avtalad Felavhjälpningstid, upp till ett maxbelopp om 30 procent av den avtalade kvartalskostnaden för Driftservice och Support för respektive kvartal.</w:t>
      </w:r>
    </w:p>
    <w:p w14:paraId="2DB6DF10" w14:textId="77777777" w:rsidR="00E06B37" w:rsidRPr="00924845" w:rsidRDefault="00E06B37" w:rsidP="00E06B37">
      <w:pPr>
        <w:widowControl w:val="0"/>
      </w:pPr>
    </w:p>
    <w:p w14:paraId="5B98268D" w14:textId="77777777" w:rsidR="00E06B37" w:rsidRPr="00924845" w:rsidRDefault="00E06B37" w:rsidP="00E06B37">
      <w:r w:rsidRPr="00924845">
        <w:t xml:space="preserve">I det fall Fel klass 2 inte är avhjälpt inom 16 Arbetstimmar under bokslutsperiod eller 24 Arbetstimmar under övrig avtalad tid enligt villkoren i ramavtalsbilaga 2.1, Funktionella och tekniska krav på Ekonomisystem, avsnitt L-3 Avhjälpande av Fel, utgår ersättning med 1,5 procent av avtalad kvartalskostnad för Driftservice och Support för varje påbörjad Arbetstimme som felavhjälpningen </w:t>
      </w:r>
      <w:r w:rsidRPr="00924845">
        <w:lastRenderedPageBreak/>
        <w:t>överstiger avtalad Felavhjälpningstid, upp till ett maxbelopp om 30 procent av den avtalade kvartalskostnaden för Driftservice och Support för respektive kvartal.</w:t>
      </w:r>
    </w:p>
    <w:p w14:paraId="770BE2D5" w14:textId="77777777" w:rsidR="00E06B37" w:rsidRPr="00924845" w:rsidRDefault="00E06B37" w:rsidP="00E06B37"/>
    <w:p w14:paraId="1E0A1000" w14:textId="77777777" w:rsidR="00E06B37" w:rsidRPr="00924845" w:rsidRDefault="00E06B37" w:rsidP="00E06B37">
      <w:r w:rsidRPr="00924845">
        <w:t>I det fall Fel klass 3 inte är avhjälpt inom 10 Arbetsdagar enligt ramavtalsbilaga 2.1, Funktionella och tekniska krav på Ekonomisystem, avsnitt L-3 Avhjälpande av Fel, utgår ersättning med 1,5 procent av avtalad kvartalskostnad för Driftservice och Support för varje påbörjad Arbetsdag som felavhjälpningen överstiger avtalad Felavhjälpningstid, upp till ett maxbelopp om 30 procent av den avtalade kvartalskostnaden för Driftservice och Support för respektive kvartal.</w:t>
      </w:r>
    </w:p>
    <w:p w14:paraId="031484FA" w14:textId="77777777" w:rsidR="00E06B37" w:rsidRPr="00924845" w:rsidRDefault="00E06B37" w:rsidP="00E06B37"/>
    <w:p w14:paraId="453E2E68" w14:textId="77777777" w:rsidR="00E06B37" w:rsidRPr="00924845" w:rsidRDefault="00E06B37" w:rsidP="00E06B37">
      <w:r w:rsidRPr="00924845">
        <w:t>Ersättningsgrundande Fel som kvarstår vid kvartalsperiods utgång faktureras det kvartal Felet avhjälpts.</w:t>
      </w:r>
    </w:p>
    <w:p w14:paraId="7D871F7A" w14:textId="77777777" w:rsidR="00E06B37" w:rsidRPr="00924845" w:rsidRDefault="00E06B37" w:rsidP="00E06B37"/>
    <w:p w14:paraId="43CF780B" w14:textId="77777777" w:rsidR="00E06B37" w:rsidRPr="00924845" w:rsidRDefault="00E06B37" w:rsidP="00E06B37">
      <w:r w:rsidRPr="00924845">
        <w:t xml:space="preserve">Fel Klass 1 och/eller 2 som kvarstår även efter det att </w:t>
      </w:r>
      <w:r w:rsidR="000F3241" w:rsidRPr="00924845">
        <w:t>Avropande myndighet</w:t>
      </w:r>
      <w:r w:rsidRPr="00924845">
        <w:t xml:space="preserve"> haft rätt till vite motsvarande 30 procent enligt ovan medger rätt för </w:t>
      </w:r>
      <w:r w:rsidR="000F3241" w:rsidRPr="00924845">
        <w:t>Avropande myndighet</w:t>
      </w:r>
      <w:r w:rsidRPr="00924845">
        <w:t xml:space="preserve"> att erhålla ytterligare ersättning om 30 procent för varje helt kvartal Felet inte avhjälpts.</w:t>
      </w:r>
    </w:p>
    <w:p w14:paraId="093D070E" w14:textId="77777777" w:rsidR="00E06B37" w:rsidRPr="00924845" w:rsidRDefault="00E06B37" w:rsidP="00E06B37">
      <w:pPr>
        <w:widowControl w:val="0"/>
      </w:pPr>
    </w:p>
    <w:p w14:paraId="05445B63" w14:textId="77777777" w:rsidR="00E06B37" w:rsidRPr="00924845" w:rsidRDefault="000F3241" w:rsidP="00E06B37">
      <w:r w:rsidRPr="00924845">
        <w:t>Avropande myndighet</w:t>
      </w:r>
      <w:r w:rsidR="00E06B37" w:rsidRPr="00924845">
        <w:t xml:space="preserve"> har rätt att säga upp detta Avropsavtal till omedelbart upphörande, eller till den dag </w:t>
      </w:r>
      <w:r w:rsidRPr="00924845">
        <w:t>Avropande myndighet</w:t>
      </w:r>
      <w:r w:rsidR="00E06B37" w:rsidRPr="00924845">
        <w:t xml:space="preserve"> anger, i det fall situationen inträffar då </w:t>
      </w:r>
      <w:r w:rsidRPr="00924845">
        <w:t>Avropande myndighet</w:t>
      </w:r>
      <w:r w:rsidR="00E06B37" w:rsidRPr="00924845">
        <w:t xml:space="preserve"> haft rätt till vite motsvarande 30 procent för Fel Klass 1 och/eller Fel Klass 2 enligt ovan samt om detta inträffar vid två eller fler kalenderkvartal under en tolvmånadsperiod.</w:t>
      </w:r>
    </w:p>
    <w:p w14:paraId="2A729A64" w14:textId="77777777" w:rsidR="00E06B37" w:rsidRPr="00924845" w:rsidRDefault="00E06B37" w:rsidP="00E06B37">
      <w:pPr>
        <w:widowControl w:val="0"/>
      </w:pPr>
    </w:p>
    <w:p w14:paraId="0999B55D" w14:textId="77777777" w:rsidR="00E06B37" w:rsidRPr="00924845" w:rsidRDefault="000F3241" w:rsidP="00E06B37">
      <w:pPr>
        <w:widowControl w:val="0"/>
      </w:pPr>
      <w:r w:rsidRPr="00924845">
        <w:t>Avropande myndighet</w:t>
      </w:r>
      <w:r w:rsidR="00E06B37" w:rsidRPr="00924845">
        <w:t xml:space="preserve"> ska därutöver ha rätt att säga upp detta Avropsavtal till omedelbart upphörande, eller till den dag </w:t>
      </w:r>
      <w:r w:rsidRPr="00924845">
        <w:t>Avropande myndighet</w:t>
      </w:r>
      <w:r w:rsidR="00E06B37" w:rsidRPr="00924845">
        <w:t xml:space="preserve"> anger, i det fall ett Fel klass 1 inte avhjälpts inom 36 Arbetstimmar.</w:t>
      </w:r>
    </w:p>
    <w:p w14:paraId="68CF6BC0" w14:textId="77777777" w:rsidR="00E06B37" w:rsidRPr="00924845" w:rsidRDefault="00E06B37" w:rsidP="00E06B37">
      <w:pPr>
        <w:widowControl w:val="0"/>
      </w:pPr>
    </w:p>
    <w:p w14:paraId="7865A313" w14:textId="77777777" w:rsidR="00E06B37" w:rsidRPr="00924845" w:rsidRDefault="00E06B37" w:rsidP="007019B6">
      <w:pPr>
        <w:pStyle w:val="NumreradRubrik2"/>
      </w:pPr>
      <w:bookmarkStart w:id="131" w:name="_Toc318722009"/>
      <w:r w:rsidRPr="00924845">
        <w:t>Ersättning vid brister i Supportfunktionens tillgänglighet avseende svar på samtal</w:t>
      </w:r>
      <w:bookmarkEnd w:id="131"/>
    </w:p>
    <w:p w14:paraId="6E2E198B" w14:textId="77777777" w:rsidR="00E06B37" w:rsidRPr="00924845" w:rsidRDefault="000F3241" w:rsidP="00E06B37">
      <w:pPr>
        <w:widowControl w:val="0"/>
      </w:pPr>
      <w:r w:rsidRPr="00924845">
        <w:t>Avropande myndighet</w:t>
      </w:r>
      <w:r w:rsidR="00E06B37" w:rsidRPr="00924845">
        <w:t xml:space="preserve"> ska äga rätt till ersättning i det fall Leverantörs Supportfunktion under ett kvartal inte besvarat minst 95 procent av inkomna samtal inom två minuter från </w:t>
      </w:r>
      <w:r w:rsidRPr="00924845">
        <w:t>Avropande myndighet</w:t>
      </w:r>
      <w:r w:rsidR="00E06B37" w:rsidRPr="00924845">
        <w:t xml:space="preserve"> enligt krav L-1.07 i ramavtalsbilaga 2.1 Funktionella och tekniska krav på Ekonomisystem.</w:t>
      </w:r>
    </w:p>
    <w:p w14:paraId="7996DD42" w14:textId="77777777" w:rsidR="00E06B37" w:rsidRPr="00924845" w:rsidRDefault="00E06B37" w:rsidP="00E06B37">
      <w:pPr>
        <w:widowControl w:val="0"/>
      </w:pPr>
    </w:p>
    <w:p w14:paraId="2BB31F3E" w14:textId="77777777" w:rsidR="00E06B37" w:rsidRPr="00924845" w:rsidRDefault="00E06B37" w:rsidP="00E06B37">
      <w:pPr>
        <w:widowControl w:val="0"/>
      </w:pPr>
      <w:r w:rsidRPr="00924845">
        <w:t>I det fall andelen besvarade frågor under ett kvartal understiger 95 procent ska Leverantör för varje påbörjad procentenhet under 95 procent erlägga en ersättning med 5 procent av avtalad kvartalskostnad för Driftservice och Support för respektive kvartal. Ersättning för enskilt kvartal kan högst uppgå till 30 procent av den avtalade kvartalskostnaden för Driftservice och Support.</w:t>
      </w:r>
    </w:p>
    <w:p w14:paraId="11C26784" w14:textId="77777777" w:rsidR="00E06B37" w:rsidRPr="00924845" w:rsidRDefault="00E06B37" w:rsidP="00E06B37">
      <w:pPr>
        <w:widowControl w:val="0"/>
      </w:pPr>
    </w:p>
    <w:p w14:paraId="6A09EC32" w14:textId="77777777" w:rsidR="00E06B37" w:rsidRPr="00924845" w:rsidRDefault="00E06B37" w:rsidP="007019B6">
      <w:pPr>
        <w:pStyle w:val="NumreradRubrik2"/>
      </w:pPr>
      <w:bookmarkStart w:id="132" w:name="_Ref303613124"/>
      <w:bookmarkStart w:id="133" w:name="_Toc318722010"/>
      <w:r w:rsidRPr="00924845">
        <w:t>Ersättning vid brister i Supportfunktionens tillgänglighet</w:t>
      </w:r>
      <w:bookmarkEnd w:id="132"/>
      <w:r w:rsidRPr="00924845">
        <w:t xml:space="preserve"> avseende svar på frågor</w:t>
      </w:r>
      <w:bookmarkEnd w:id="133"/>
    </w:p>
    <w:p w14:paraId="19B731AD" w14:textId="77777777" w:rsidR="00E06B37" w:rsidRPr="00924845" w:rsidRDefault="000F3241" w:rsidP="00E06B37">
      <w:r w:rsidRPr="00924845">
        <w:t>Avropande myndighet</w:t>
      </w:r>
      <w:r w:rsidR="00E06B37" w:rsidRPr="00924845">
        <w:t xml:space="preserve"> ska äga rätt till ersättning i det fall Leverantörs Supportfunktion under ett kvartal inte besvarat minst 95 procent av inkomna frågor från </w:t>
      </w:r>
      <w:r w:rsidRPr="00924845">
        <w:t>Avropande myndighet</w:t>
      </w:r>
      <w:r w:rsidR="00E06B37" w:rsidRPr="00924845">
        <w:t xml:space="preserve"> enligt krav L-1.08 i ramavtalsbilaga 2.1 Funktionella och tekniska krav på Ekonomisystem.</w:t>
      </w:r>
    </w:p>
    <w:p w14:paraId="23F988D3" w14:textId="77777777" w:rsidR="00E06B37" w:rsidRPr="00924845" w:rsidRDefault="00E06B37" w:rsidP="00E06B37"/>
    <w:p w14:paraId="3702CB5D" w14:textId="77777777" w:rsidR="00E06B37" w:rsidRPr="00924845" w:rsidRDefault="00E06B37" w:rsidP="00E06B37">
      <w:r w:rsidRPr="00924845">
        <w:t>I det fall andelen besvarade frågor under ett kvartal understiger 95 procent ska Leverantör för varje påbörjad procentenhet under 95 procent erlägga en ersättning med 5 procent av avtalad kvartalskostnad för Driftservice och Support för respektive kvartal. Ersättning för enskilt kvartal kan högst uppgå till 30 procent av den avtalade kvartalskostnaden för Driftservice och Support.</w:t>
      </w:r>
    </w:p>
    <w:p w14:paraId="014077EB" w14:textId="77777777" w:rsidR="00E06B37" w:rsidRPr="00924845" w:rsidRDefault="00E06B37" w:rsidP="00E06B37"/>
    <w:p w14:paraId="214530A4" w14:textId="77777777" w:rsidR="008A6865" w:rsidRPr="00924845" w:rsidRDefault="008A6865" w:rsidP="00E06B37"/>
    <w:p w14:paraId="7667B4E1" w14:textId="77777777" w:rsidR="00E06B37" w:rsidRPr="00924845" w:rsidRDefault="00E06B37" w:rsidP="007019B6">
      <w:pPr>
        <w:pStyle w:val="NumreradRubrik1"/>
      </w:pPr>
      <w:bookmarkStart w:id="134" w:name="_Ref303615647"/>
      <w:bookmarkStart w:id="135" w:name="_Toc318722011"/>
      <w:r w:rsidRPr="00924845">
        <w:t>Krav på Underhåll och Support vid Egen drift</w:t>
      </w:r>
      <w:bookmarkEnd w:id="123"/>
      <w:bookmarkEnd w:id="134"/>
      <w:bookmarkEnd w:id="135"/>
    </w:p>
    <w:p w14:paraId="03931504" w14:textId="77777777" w:rsidR="00331AC6" w:rsidRPr="00924845" w:rsidRDefault="00331AC6" w:rsidP="00331AC6">
      <w:r w:rsidRPr="00924845">
        <w:t xml:space="preserve">Krav på Ekonomisystemets Underhåll och Support vid Egen drift framgår av </w:t>
      </w:r>
      <w:r w:rsidRPr="00924845">
        <w:br/>
        <w:t>Avropsavtalsbilaga 3, Krav på Underhåll och Support vid Egen drift.</w:t>
      </w:r>
    </w:p>
    <w:p w14:paraId="3C99DA4C" w14:textId="77777777" w:rsidR="008A6865" w:rsidRPr="00924845" w:rsidRDefault="008A6865" w:rsidP="008A6865">
      <w:pPr>
        <w:pStyle w:val="Brdtext31"/>
        <w:tabs>
          <w:tab w:val="right" w:pos="7864"/>
        </w:tabs>
        <w:overflowPunct/>
        <w:autoSpaceDE/>
        <w:adjustRightInd/>
        <w:spacing w:after="120"/>
        <w:ind w:left="567"/>
        <w:rPr>
          <w:i/>
          <w:color w:val="000000"/>
        </w:rPr>
      </w:pPr>
    </w:p>
    <w:p w14:paraId="75587703" w14:textId="77777777" w:rsidR="008A6865" w:rsidRPr="00924845" w:rsidRDefault="008A6865" w:rsidP="002421B9">
      <w:pPr>
        <w:widowControl w:val="0"/>
        <w:ind w:left="1304"/>
        <w:rPr>
          <w:i/>
        </w:rPr>
      </w:pPr>
      <w:r w:rsidRPr="00924845">
        <w:rPr>
          <w:i/>
        </w:rPr>
        <w:lastRenderedPageBreak/>
        <w:t xml:space="preserve">Kommentar: Villkor om Egen drift kan ingå som en option i Avropsavtalet i det fall Avropande myndighet inkluderat möjlighet att övergå från Driftservice till Egen drift enligt villkoren i Avropsavtalets avsnitt </w:t>
      </w:r>
      <w:r w:rsidRPr="00924845">
        <w:rPr>
          <w:i/>
        </w:rPr>
        <w:fldChar w:fldCharType="begin"/>
      </w:r>
      <w:r w:rsidRPr="00924845">
        <w:rPr>
          <w:i/>
        </w:rPr>
        <w:instrText xml:space="preserve"> REF _Ref254206099 \r \h  \* MERGEFORMAT </w:instrText>
      </w:r>
      <w:r w:rsidRPr="00924845">
        <w:rPr>
          <w:i/>
        </w:rPr>
      </w:r>
      <w:r w:rsidRPr="00924845">
        <w:rPr>
          <w:i/>
        </w:rPr>
        <w:fldChar w:fldCharType="separate"/>
      </w:r>
      <w:r w:rsidR="00924845">
        <w:rPr>
          <w:i/>
        </w:rPr>
        <w:t>10</w:t>
      </w:r>
      <w:r w:rsidRPr="00924845">
        <w:rPr>
          <w:i/>
        </w:rPr>
        <w:fldChar w:fldCharType="end"/>
      </w:r>
      <w:r w:rsidRPr="00924845">
        <w:rPr>
          <w:i/>
        </w:rPr>
        <w:t>.</w:t>
      </w:r>
    </w:p>
    <w:p w14:paraId="5DDAB363" w14:textId="77777777" w:rsidR="008A6865" w:rsidRPr="00924845" w:rsidRDefault="008A6865" w:rsidP="002421B9">
      <w:pPr>
        <w:widowControl w:val="0"/>
        <w:ind w:left="1304"/>
        <w:rPr>
          <w:i/>
        </w:rPr>
      </w:pPr>
      <w:r w:rsidRPr="00924845">
        <w:rPr>
          <w:i/>
        </w:rPr>
        <w:t>Om Egen drift utgör option ska parterna vid övergången planera detta och fastställa vad som ska gälla. Avropsavtalet bör ange förutsättningarna för detta och samt beskriva processen för hur parterna träffar en sådan överenskommelse. Observera att avropsavtalet i sådant fall behöver kompletteras med de punkter som finns i avropsavtal med Egen drift.</w:t>
      </w:r>
    </w:p>
    <w:bookmarkEnd w:id="118"/>
    <w:bookmarkEnd w:id="119"/>
    <w:p w14:paraId="2A20BC33" w14:textId="77777777" w:rsidR="00E06B37" w:rsidRPr="00924845" w:rsidRDefault="00E06B37" w:rsidP="00E06B37"/>
    <w:p w14:paraId="44E0C532" w14:textId="77777777" w:rsidR="00E06B37" w:rsidRPr="00924845" w:rsidRDefault="00E06B37" w:rsidP="007019B6">
      <w:pPr>
        <w:pStyle w:val="NumreradRubrik1"/>
      </w:pPr>
      <w:bookmarkStart w:id="136" w:name="_Ref251501253"/>
      <w:bookmarkStart w:id="137" w:name="_Toc256069533"/>
      <w:bookmarkStart w:id="138" w:name="_Toc318722015"/>
      <w:r w:rsidRPr="00924845">
        <w:t>Utbildning</w:t>
      </w:r>
      <w:bookmarkEnd w:id="136"/>
      <w:bookmarkEnd w:id="137"/>
      <w:bookmarkEnd w:id="138"/>
    </w:p>
    <w:p w14:paraId="7DF9F2BE" w14:textId="77777777" w:rsidR="00E06B37" w:rsidRPr="00924845" w:rsidRDefault="00E06B37" w:rsidP="00E06B37">
      <w:pPr>
        <w:widowControl w:val="0"/>
        <w:rPr>
          <w:color w:val="000000"/>
        </w:rPr>
      </w:pPr>
      <w:r w:rsidRPr="00924845">
        <w:rPr>
          <w:color w:val="000000"/>
        </w:rPr>
        <w:t>Krav på utbildning framgår av Avropsavtalsbilaga 4, Krav på utbildning.</w:t>
      </w:r>
    </w:p>
    <w:p w14:paraId="78E24C38" w14:textId="77777777" w:rsidR="00E06B37" w:rsidRPr="00924845" w:rsidRDefault="00E06B37" w:rsidP="00E06B37">
      <w:pPr>
        <w:widowControl w:val="0"/>
        <w:rPr>
          <w:color w:val="000000"/>
        </w:rPr>
      </w:pPr>
    </w:p>
    <w:p w14:paraId="1C930173" w14:textId="77777777" w:rsidR="008A6865" w:rsidRPr="00924845" w:rsidRDefault="008A6865" w:rsidP="008A6865">
      <w:pPr>
        <w:widowControl w:val="0"/>
        <w:rPr>
          <w:color w:val="000000"/>
        </w:rPr>
      </w:pPr>
      <w:r w:rsidRPr="00924845">
        <w:rPr>
          <w:color w:val="000000"/>
        </w:rPr>
        <w:t>[</w:t>
      </w:r>
      <w:r w:rsidRPr="00924845">
        <w:rPr>
          <w:color w:val="0000FF"/>
        </w:rPr>
        <w:t>Från avropsförfrågan… Beskriv omfattning och innehåll i Avropad utbildning</w:t>
      </w:r>
      <w:r w:rsidRPr="00924845">
        <w:rPr>
          <w:color w:val="000000"/>
        </w:rPr>
        <w:t>]</w:t>
      </w:r>
    </w:p>
    <w:p w14:paraId="4EAB4B0E" w14:textId="7C2BA05F" w:rsidR="008A6865" w:rsidRPr="00924845" w:rsidRDefault="008A6865" w:rsidP="002421B9">
      <w:pPr>
        <w:widowControl w:val="0"/>
        <w:ind w:left="1304"/>
        <w:rPr>
          <w:i/>
        </w:rPr>
      </w:pPr>
      <w:r w:rsidRPr="00924845">
        <w:rPr>
          <w:i/>
        </w:rPr>
        <w:t xml:space="preserve">Kommentar: Utbildning utgör en option som Avropande myndighet har möjlighet att Avropa. Vilka utbildningsalternativ som Leverantör erbjuder framgår av Avropsavtalsbilaga 4, Krav på utbildning. Avropande myndighet anger ovan vilken eller vilka utbildningar som </w:t>
      </w:r>
      <w:r w:rsidR="00B7155F" w:rsidRPr="00924845">
        <w:rPr>
          <w:i/>
        </w:rPr>
        <w:t xml:space="preserve">avropet </w:t>
      </w:r>
      <w:r w:rsidRPr="00924845">
        <w:rPr>
          <w:i/>
        </w:rPr>
        <w:t>ska omfatta med beskrivning av omfattning och i innehåll i respektive utbildning.</w:t>
      </w:r>
    </w:p>
    <w:p w14:paraId="1C6B2D5B" w14:textId="77777777" w:rsidR="008A6865" w:rsidRPr="00924845" w:rsidRDefault="008A6865" w:rsidP="002421B9">
      <w:pPr>
        <w:widowControl w:val="0"/>
        <w:ind w:left="1304"/>
        <w:rPr>
          <w:i/>
        </w:rPr>
      </w:pPr>
      <w:r w:rsidRPr="00924845">
        <w:rPr>
          <w:i/>
        </w:rPr>
        <w:t>Notera att kostnader för lokaler och resor inte är inkluderade i avtalade priser.</w:t>
      </w:r>
    </w:p>
    <w:p w14:paraId="56B7CAA8" w14:textId="77777777" w:rsidR="00E06B37" w:rsidRPr="00924845" w:rsidRDefault="00E06B37" w:rsidP="00E06B37">
      <w:pPr>
        <w:widowControl w:val="0"/>
        <w:rPr>
          <w:color w:val="000000"/>
        </w:rPr>
      </w:pPr>
    </w:p>
    <w:p w14:paraId="63E67DA0" w14:textId="77777777" w:rsidR="00E06B37" w:rsidRPr="00924845" w:rsidRDefault="00E06B37" w:rsidP="00E06B37">
      <w:pPr>
        <w:pStyle w:val="Brdtext31"/>
        <w:widowControl w:val="0"/>
        <w:tabs>
          <w:tab w:val="right" w:pos="7297"/>
        </w:tabs>
        <w:overflowPunct/>
        <w:autoSpaceDE/>
        <w:textAlignment w:val="auto"/>
        <w:rPr>
          <w:color w:val="auto"/>
        </w:rPr>
      </w:pPr>
    </w:p>
    <w:p w14:paraId="1C6E40DD" w14:textId="77777777" w:rsidR="00E06B37" w:rsidRPr="00924845" w:rsidRDefault="00E06B37" w:rsidP="007019B6">
      <w:pPr>
        <w:pStyle w:val="NumreradRubrik1"/>
      </w:pPr>
      <w:bookmarkStart w:id="139" w:name="_Toc256069534"/>
      <w:bookmarkStart w:id="140" w:name="_Ref306911390"/>
      <w:bookmarkStart w:id="141" w:name="_Toc318722016"/>
      <w:r w:rsidRPr="00924845">
        <w:t>Vidareutveckling av Ekonomisystemet</w:t>
      </w:r>
      <w:bookmarkEnd w:id="139"/>
      <w:bookmarkEnd w:id="140"/>
      <w:bookmarkEnd w:id="141"/>
    </w:p>
    <w:p w14:paraId="4CBB1AAD" w14:textId="77777777" w:rsidR="00E06B37" w:rsidRPr="00924845" w:rsidRDefault="00E06B37" w:rsidP="00E06B37">
      <w:pPr>
        <w:widowControl w:val="0"/>
      </w:pPr>
      <w:r w:rsidRPr="00924845">
        <w:t xml:space="preserve">Leverantör ska så länge giltigt Avropsavtal </w:t>
      </w:r>
      <w:r w:rsidR="00C93188" w:rsidRPr="00924845">
        <w:t>föreligga</w:t>
      </w:r>
      <w:r w:rsidRPr="00924845">
        <w:t xml:space="preserve"> utan tillkommande kostnader för </w:t>
      </w:r>
      <w:r w:rsidR="000F3241" w:rsidRPr="00924845">
        <w:t>Avropande myndighet</w:t>
      </w:r>
      <w:r w:rsidRPr="00924845">
        <w:t xml:space="preserve"> bedriva ett löpande vidareutvecklingsarbete i syfte att förbättra och effektivisera Ekonomisystemet.</w:t>
      </w:r>
    </w:p>
    <w:p w14:paraId="40FB481F" w14:textId="77777777" w:rsidR="00E06B37" w:rsidRPr="00924845" w:rsidRDefault="00E06B37" w:rsidP="00E06B37">
      <w:pPr>
        <w:widowControl w:val="0"/>
        <w:rPr>
          <w:color w:val="000000"/>
        </w:rPr>
      </w:pPr>
    </w:p>
    <w:p w14:paraId="030AAEF9" w14:textId="77777777" w:rsidR="008A6865" w:rsidRPr="00924845" w:rsidRDefault="008A6865" w:rsidP="00E06B37">
      <w:pPr>
        <w:widowControl w:val="0"/>
        <w:rPr>
          <w:color w:val="000000"/>
        </w:rPr>
      </w:pPr>
    </w:p>
    <w:p w14:paraId="4BE7348A" w14:textId="77777777" w:rsidR="00E06B37" w:rsidRPr="00924845" w:rsidRDefault="00E06B37" w:rsidP="007019B6">
      <w:pPr>
        <w:pStyle w:val="NumreradRubrik1"/>
      </w:pPr>
      <w:bookmarkStart w:id="142" w:name="_Toc318722017"/>
      <w:bookmarkStart w:id="143" w:name="_Toc256069535"/>
      <w:r w:rsidRPr="00924845">
        <w:t>Teknisk och funktionell livslängd</w:t>
      </w:r>
      <w:bookmarkEnd w:id="142"/>
    </w:p>
    <w:p w14:paraId="7FD760CE" w14:textId="77777777" w:rsidR="00E06B37" w:rsidRPr="00924845" w:rsidRDefault="00E06B37" w:rsidP="00E06B37">
      <w:pPr>
        <w:widowControl w:val="0"/>
      </w:pPr>
      <w:r w:rsidRPr="00924845">
        <w:t xml:space="preserve">Leverantör garanterar att av </w:t>
      </w:r>
      <w:r w:rsidR="000F3241" w:rsidRPr="00924845">
        <w:t>Avropande myndighet</w:t>
      </w:r>
      <w:r w:rsidRPr="00924845">
        <w:t xml:space="preserve"> Avropat Ekonomisystem har en teknisk och funktionell livslängd som uppgår till en tidsperiod som minst omfattar tiden fram till den tidpunkt</w:t>
      </w:r>
      <w:r w:rsidRPr="00924845">
        <w:rPr>
          <w:color w:val="000000"/>
        </w:rPr>
        <w:t xml:space="preserve"> som infaller åtta år efter det att ramavtalet inte längre kan Avropas.</w:t>
      </w:r>
    </w:p>
    <w:p w14:paraId="04A9CB68" w14:textId="77777777" w:rsidR="00E06B37" w:rsidRPr="00924845" w:rsidRDefault="00E06B37" w:rsidP="00E06B37"/>
    <w:p w14:paraId="00ECFEF8" w14:textId="77777777" w:rsidR="00E06B37" w:rsidRPr="00924845" w:rsidRDefault="00E06B37" w:rsidP="00E06B37">
      <w:r w:rsidRPr="00924845">
        <w:t xml:space="preserve">Leverantör ska, utan tillkommande kostnad för </w:t>
      </w:r>
      <w:r w:rsidR="000F3241" w:rsidRPr="00924845">
        <w:t>Avropande myndighet</w:t>
      </w:r>
      <w:r w:rsidRPr="00924845">
        <w:t xml:space="preserve">, svara för att till </w:t>
      </w:r>
      <w:r w:rsidR="000F3241" w:rsidRPr="00924845">
        <w:t>Avropande myndighet</w:t>
      </w:r>
      <w:r w:rsidRPr="00924845">
        <w:t xml:space="preserve"> levererad version av Ekonomisystem erhåller avtalat Underhåll och Support under minst fyra år efter ny version lanserats. </w:t>
      </w:r>
      <w:r w:rsidR="000F3241" w:rsidRPr="00924845">
        <w:t>Avropande myndighet</w:t>
      </w:r>
      <w:r w:rsidRPr="00924845">
        <w:t xml:space="preserve"> ska därmed under denna period inte vara skyldig att uppgradera till eventuell senare framtagen version.</w:t>
      </w:r>
    </w:p>
    <w:p w14:paraId="1EFE2DB0" w14:textId="77777777" w:rsidR="00E06B37" w:rsidRPr="00924845" w:rsidRDefault="00E06B37" w:rsidP="00E06B37">
      <w:pPr>
        <w:pStyle w:val="Avsndaradress-brev"/>
        <w:widowControl w:val="0"/>
      </w:pPr>
    </w:p>
    <w:p w14:paraId="182B7841" w14:textId="77777777" w:rsidR="008A6865" w:rsidRPr="00924845" w:rsidRDefault="008A6865" w:rsidP="00E06B37">
      <w:pPr>
        <w:pStyle w:val="Avsndaradress-brev"/>
        <w:widowControl w:val="0"/>
      </w:pPr>
    </w:p>
    <w:p w14:paraId="56B1273F" w14:textId="77777777" w:rsidR="00E06B37" w:rsidRPr="00924845" w:rsidRDefault="00E06B37" w:rsidP="007019B6">
      <w:pPr>
        <w:pStyle w:val="NumreradRubrik1"/>
      </w:pPr>
      <w:bookmarkStart w:id="144" w:name="_Toc318722018"/>
      <w:r w:rsidRPr="00924845">
        <w:t>Partsoberoende</w:t>
      </w:r>
      <w:bookmarkEnd w:id="143"/>
      <w:bookmarkEnd w:id="144"/>
    </w:p>
    <w:p w14:paraId="653B84F9" w14:textId="77777777" w:rsidR="00E06B37" w:rsidRPr="00924845" w:rsidRDefault="00E06B37" w:rsidP="00E06B37">
      <w:pPr>
        <w:widowControl w:val="0"/>
        <w:rPr>
          <w:color w:val="000000"/>
        </w:rPr>
      </w:pPr>
      <w:r w:rsidRPr="00924845">
        <w:rPr>
          <w:color w:val="000000"/>
        </w:rPr>
        <w:t xml:space="preserve">Vid genomförandet av avtalat åtagande ska Leverantör tillvarata och företräda </w:t>
      </w:r>
      <w:r w:rsidR="00ED790E" w:rsidRPr="00924845">
        <w:rPr>
          <w:color w:val="000000"/>
        </w:rPr>
        <w:t>Avroparen</w:t>
      </w:r>
      <w:r w:rsidRPr="00924845">
        <w:rPr>
          <w:color w:val="000000"/>
        </w:rPr>
        <w:t xml:space="preserve">s intressen. Leverantör och Leverantörs personal får under Avropsavtalets giltighet inte utöva verksamhet som kan rubba förtroendet för denne i något som gäller det avtalade åtagandet. Leverantör ska omedelbart underrätta </w:t>
      </w:r>
      <w:r w:rsidR="000F3241" w:rsidRPr="00924845">
        <w:rPr>
          <w:color w:val="000000"/>
        </w:rPr>
        <w:t>Avropande myndighet</w:t>
      </w:r>
      <w:r w:rsidRPr="00924845">
        <w:rPr>
          <w:color w:val="000000"/>
        </w:rPr>
        <w:t xml:space="preserve"> om det finns anledning att anta att förhållande som står i strid med denna bestämmelse föreligger eller bedöms komma att föreligga.</w:t>
      </w:r>
    </w:p>
    <w:p w14:paraId="376927F6" w14:textId="77777777" w:rsidR="00E06B37" w:rsidRPr="00924845" w:rsidRDefault="00E06B37" w:rsidP="00E06B37">
      <w:pPr>
        <w:widowControl w:val="0"/>
        <w:rPr>
          <w:color w:val="000000"/>
        </w:rPr>
      </w:pPr>
    </w:p>
    <w:p w14:paraId="582EEA99" w14:textId="77777777" w:rsidR="00E06B37" w:rsidRPr="00924845" w:rsidRDefault="00E06B37" w:rsidP="007019B6">
      <w:pPr>
        <w:pStyle w:val="NumreradRubrik1"/>
      </w:pPr>
      <w:bookmarkStart w:id="145" w:name="_Toc256069536"/>
      <w:bookmarkStart w:id="146" w:name="_Toc318722019"/>
      <w:r w:rsidRPr="00924845">
        <w:t>Sekretess</w:t>
      </w:r>
      <w:bookmarkEnd w:id="145"/>
      <w:bookmarkEnd w:id="146"/>
    </w:p>
    <w:p w14:paraId="1AEACE72" w14:textId="77777777" w:rsidR="00E06B37" w:rsidRPr="00924845" w:rsidRDefault="00E06B37" w:rsidP="00E06B37">
      <w:pPr>
        <w:widowControl w:val="0"/>
        <w:rPr>
          <w:color w:val="000000"/>
        </w:rPr>
      </w:pPr>
      <w:bookmarkStart w:id="147" w:name="_Ref18425082"/>
      <w:r w:rsidRPr="00924845">
        <w:rPr>
          <w:color w:val="000000"/>
        </w:rPr>
        <w:t xml:space="preserve">Personer hos Leverantör och Underleverantör samt personer anlitade av Leverantör och Underleverantörer får inte röja eller utnyttja sekretesskyddad uppgift. Bestämmelser om tystnadsplikt i det allmännas verksamhet och om förbud att lämna ut uppgifter i allmänna handlingar finns i </w:t>
      </w:r>
      <w:r w:rsidRPr="00924845">
        <w:rPr>
          <w:color w:val="000000"/>
        </w:rPr>
        <w:lastRenderedPageBreak/>
        <w:t>offentlighets- och sekretesslagen (2009:400). Sekretessen gäller även efter det att uppdraget ifråga har upphört. Den som röjer eller obehörigt utnyttjar sekretessbelagda uppgifter kan komma att straffas enligt 20 kap. 3 § brottsbalken.</w:t>
      </w:r>
    </w:p>
    <w:p w14:paraId="3CFE9D3E" w14:textId="77777777" w:rsidR="00E06B37" w:rsidRPr="00924845" w:rsidRDefault="00E06B37" w:rsidP="00E06B37">
      <w:pPr>
        <w:widowControl w:val="0"/>
        <w:rPr>
          <w:color w:val="000000"/>
        </w:rPr>
      </w:pPr>
    </w:p>
    <w:p w14:paraId="0EE32559" w14:textId="77777777" w:rsidR="00E06B37" w:rsidRPr="00924845" w:rsidRDefault="00E06B37" w:rsidP="00E06B37">
      <w:pPr>
        <w:widowControl w:val="0"/>
        <w:rPr>
          <w:color w:val="000000"/>
        </w:rPr>
      </w:pPr>
      <w:r w:rsidRPr="00924845">
        <w:rPr>
          <w:color w:val="000000"/>
        </w:rPr>
        <w:t xml:space="preserve">Leverantör förbinder sig att göra de personer som sysselsätts med uppdraget uppmärksamma på gällande bestämmelser om sekretess. Samtliga av Leverantör och av Underleverantörer anlitade personer som kan komma i beröring med uppgifter som omfattas av offentlighets- och sekretesslagens bestämmelser ska, efter begäran från </w:t>
      </w:r>
      <w:r w:rsidR="000F3241" w:rsidRPr="00924845">
        <w:rPr>
          <w:color w:val="000000"/>
        </w:rPr>
        <w:t>Avropande myndighet</w:t>
      </w:r>
      <w:r w:rsidRPr="00924845">
        <w:rPr>
          <w:color w:val="000000"/>
        </w:rPr>
        <w:t>, lämna en skriftlig sekretessförbindelse.</w:t>
      </w:r>
    </w:p>
    <w:p w14:paraId="3B1C884C" w14:textId="77777777" w:rsidR="00E06B37" w:rsidRPr="00924845" w:rsidRDefault="00E06B37" w:rsidP="00E06B37">
      <w:pPr>
        <w:widowControl w:val="0"/>
        <w:rPr>
          <w:color w:val="000000"/>
        </w:rPr>
      </w:pPr>
    </w:p>
    <w:p w14:paraId="50A59197" w14:textId="77777777" w:rsidR="00E06B37" w:rsidRPr="00924845" w:rsidRDefault="00E06B37" w:rsidP="00E06B37">
      <w:pPr>
        <w:widowControl w:val="0"/>
        <w:rPr>
          <w:color w:val="000000"/>
        </w:rPr>
      </w:pPr>
      <w:r w:rsidRPr="00924845">
        <w:rPr>
          <w:color w:val="000000"/>
        </w:rPr>
        <w:t>Leverantör svarar för att rutiner upprättas som säkerställer att gällande sekretessregler följs.</w:t>
      </w:r>
    </w:p>
    <w:p w14:paraId="7ACF40B8" w14:textId="77777777" w:rsidR="00E06B37" w:rsidRPr="00924845" w:rsidRDefault="00E06B37" w:rsidP="00E06B37">
      <w:pPr>
        <w:widowControl w:val="0"/>
        <w:tabs>
          <w:tab w:val="left" w:pos="240"/>
          <w:tab w:val="left" w:pos="600"/>
          <w:tab w:val="left" w:pos="840"/>
        </w:tabs>
        <w:rPr>
          <w:color w:val="000000"/>
        </w:rPr>
      </w:pPr>
    </w:p>
    <w:p w14:paraId="7BF2BE23" w14:textId="77777777" w:rsidR="00E06B37" w:rsidRPr="00924845" w:rsidRDefault="00E06B37" w:rsidP="007019B6">
      <w:pPr>
        <w:pStyle w:val="NumreradRubrik1"/>
      </w:pPr>
      <w:bookmarkStart w:id="148" w:name="_Ref251501282"/>
      <w:bookmarkStart w:id="149" w:name="_Toc256069537"/>
      <w:bookmarkStart w:id="150" w:name="_Toc318722020"/>
      <w:r w:rsidRPr="00924845">
        <w:t>Säkerhet</w:t>
      </w:r>
      <w:bookmarkEnd w:id="147"/>
      <w:bookmarkEnd w:id="148"/>
      <w:bookmarkEnd w:id="149"/>
      <w:bookmarkEnd w:id="150"/>
    </w:p>
    <w:p w14:paraId="2A75491D" w14:textId="77777777" w:rsidR="00E06B37" w:rsidRPr="00924845" w:rsidRDefault="00E06B37" w:rsidP="00E06B37">
      <w:pPr>
        <w:widowControl w:val="0"/>
      </w:pPr>
      <w:r w:rsidRPr="00924845">
        <w:rPr>
          <w:color w:val="000000"/>
        </w:rPr>
        <w:t xml:space="preserve">Leverantör, av denne anlitad Underleverantör samt av dessa anlitade personer ska på betryggande sätt förvara samtliga erhållna handlingar och informationsmedia med mera, som av </w:t>
      </w:r>
      <w:r w:rsidR="000F3241" w:rsidRPr="00924845">
        <w:rPr>
          <w:color w:val="000000"/>
        </w:rPr>
        <w:t>Avropande myndighet</w:t>
      </w:r>
      <w:r w:rsidRPr="00924845">
        <w:rPr>
          <w:color w:val="000000"/>
        </w:rPr>
        <w:t xml:space="preserve"> ställs till Leverantörs förfogande.</w:t>
      </w:r>
    </w:p>
    <w:p w14:paraId="7082B5DF" w14:textId="77777777" w:rsidR="00E06B37" w:rsidRPr="00924845" w:rsidRDefault="00E06B37" w:rsidP="00E06B37">
      <w:pPr>
        <w:widowControl w:val="0"/>
      </w:pPr>
      <w:r w:rsidRPr="00924845">
        <w:t>Leverantör ska vidta relevanta åtgärder för att förhindra att Data och Information hanteras på ett sådant sätt att den förstörs, förvanskas eller förloras.</w:t>
      </w:r>
    </w:p>
    <w:p w14:paraId="61883222" w14:textId="77777777" w:rsidR="00E06B37" w:rsidRPr="00924845" w:rsidRDefault="00E06B37" w:rsidP="00E06B37">
      <w:pPr>
        <w:widowControl w:val="0"/>
      </w:pPr>
    </w:p>
    <w:p w14:paraId="40F82196" w14:textId="77777777" w:rsidR="00E06B37" w:rsidRPr="00924845" w:rsidRDefault="00E06B37" w:rsidP="00E06B37">
      <w:pPr>
        <w:widowControl w:val="0"/>
        <w:tabs>
          <w:tab w:val="left" w:pos="240"/>
          <w:tab w:val="left" w:pos="600"/>
          <w:tab w:val="left" w:pos="840"/>
        </w:tabs>
        <w:rPr>
          <w:color w:val="000000"/>
        </w:rPr>
      </w:pPr>
      <w:r w:rsidRPr="00924845">
        <w:rPr>
          <w:color w:val="000000"/>
        </w:rPr>
        <w:t xml:space="preserve">Skada för </w:t>
      </w:r>
      <w:r w:rsidR="000F3241" w:rsidRPr="00924845">
        <w:rPr>
          <w:color w:val="000000"/>
        </w:rPr>
        <w:t>Avropande myndighet</w:t>
      </w:r>
      <w:r w:rsidRPr="00924845">
        <w:rPr>
          <w:color w:val="000000"/>
        </w:rPr>
        <w:t xml:space="preserve"> som inträffar under tid Leverantör disponerar erhållet material ska, om skadan har orsakats av Leverantör, ersättas av Leverantör. Media innehållande Data och Information (t.ex. hårddiskar) får inte avlägsnas från </w:t>
      </w:r>
      <w:r w:rsidR="00ED790E" w:rsidRPr="00924845">
        <w:rPr>
          <w:color w:val="000000"/>
        </w:rPr>
        <w:t>Avroparen</w:t>
      </w:r>
      <w:r w:rsidRPr="00924845">
        <w:rPr>
          <w:color w:val="000000"/>
        </w:rPr>
        <w:t xml:space="preserve">s lokaler i annat fall än om </w:t>
      </w:r>
      <w:r w:rsidR="000F3241" w:rsidRPr="00924845">
        <w:rPr>
          <w:color w:val="000000"/>
        </w:rPr>
        <w:t>Avropande myndighet</w:t>
      </w:r>
      <w:r w:rsidRPr="00924845">
        <w:rPr>
          <w:color w:val="000000"/>
        </w:rPr>
        <w:t xml:space="preserve"> skriftligen har godkänt detta.</w:t>
      </w:r>
    </w:p>
    <w:p w14:paraId="0A2D4C2A" w14:textId="77777777" w:rsidR="00E06B37" w:rsidRPr="00924845" w:rsidRDefault="00E06B37" w:rsidP="00E06B37">
      <w:pPr>
        <w:widowControl w:val="0"/>
        <w:tabs>
          <w:tab w:val="left" w:pos="240"/>
          <w:tab w:val="left" w:pos="600"/>
          <w:tab w:val="left" w:pos="840"/>
        </w:tabs>
        <w:rPr>
          <w:color w:val="000000"/>
        </w:rPr>
      </w:pPr>
    </w:p>
    <w:p w14:paraId="06CFA47A" w14:textId="77777777" w:rsidR="00E06B37" w:rsidRPr="00924845" w:rsidRDefault="00E06B37" w:rsidP="00E06B37">
      <w:pPr>
        <w:widowControl w:val="0"/>
      </w:pPr>
      <w:r w:rsidRPr="00924845">
        <w:rPr>
          <w:color w:val="000000"/>
        </w:rPr>
        <w:t xml:space="preserve">Leverantör, av denne anlitad Underleverantör och av dessa anlitade personer ska följa de säkerhetsanvisningar som gäller för tillträde till och vistelse i lokaler tillhöriga </w:t>
      </w:r>
      <w:r w:rsidR="000F3241" w:rsidRPr="00924845">
        <w:rPr>
          <w:color w:val="000000"/>
        </w:rPr>
        <w:t>Avropande myndighet</w:t>
      </w:r>
      <w:r w:rsidRPr="00924845">
        <w:rPr>
          <w:color w:val="000000"/>
        </w:rPr>
        <w:t xml:space="preserve">. För Avropsavtalet aktuella </w:t>
      </w:r>
      <w:r w:rsidRPr="00924845">
        <w:t xml:space="preserve">säkerhetsanvisningar redovisas i Avropsavtalsbilaga 6, </w:t>
      </w:r>
      <w:r w:rsidR="00ED790E" w:rsidRPr="00924845">
        <w:t>Avroparen</w:t>
      </w:r>
      <w:r w:rsidRPr="00924845">
        <w:t>s säkerhetsanvisningar.</w:t>
      </w:r>
    </w:p>
    <w:p w14:paraId="66E59F28" w14:textId="77777777" w:rsidR="00E06B37" w:rsidRPr="00924845" w:rsidRDefault="00E06B37" w:rsidP="00E06B37">
      <w:pPr>
        <w:widowControl w:val="0"/>
        <w:rPr>
          <w:color w:val="000000"/>
        </w:rPr>
      </w:pPr>
    </w:p>
    <w:p w14:paraId="12179C46" w14:textId="77777777" w:rsidR="00E06B37" w:rsidRPr="00924845" w:rsidRDefault="00E06B37" w:rsidP="007019B6">
      <w:pPr>
        <w:pStyle w:val="NumreradRubrik1"/>
      </w:pPr>
      <w:bookmarkStart w:id="151" w:name="_Toc256069540"/>
      <w:bookmarkStart w:id="152" w:name="_Toc318722021"/>
      <w:r w:rsidRPr="00924845">
        <w:t>Kvalitetssäkringsfrämjande rutiner</w:t>
      </w:r>
      <w:bookmarkEnd w:id="151"/>
      <w:bookmarkEnd w:id="152"/>
    </w:p>
    <w:p w14:paraId="2ED2DBA2" w14:textId="77777777" w:rsidR="00E06B37" w:rsidRPr="00924845" w:rsidRDefault="00E06B37" w:rsidP="00E06B37">
      <w:pPr>
        <w:keepNext/>
        <w:keepLines/>
        <w:widowControl w:val="0"/>
        <w:rPr>
          <w:color w:val="000000"/>
        </w:rPr>
      </w:pPr>
      <w:r w:rsidRPr="00924845">
        <w:rPr>
          <w:color w:val="000000"/>
        </w:rPr>
        <w:t xml:space="preserve">Under Avropsavtalets giltighetstid ska parterna samverka via kontinuerligt återkommande avstämningsmöten. Samverkan ska ske på taktisk och operativ nivå och syftar till att kontinuerligt följa upp avtalets efterlevnad. Leverantören ska medverka med relevanta företrädare. Samverkan mellan </w:t>
      </w:r>
      <w:r w:rsidR="000F3241" w:rsidRPr="00924845">
        <w:rPr>
          <w:color w:val="000000"/>
        </w:rPr>
        <w:t>Avropande myndighet</w:t>
      </w:r>
      <w:r w:rsidRPr="00924845">
        <w:rPr>
          <w:color w:val="000000"/>
        </w:rPr>
        <w:t xml:space="preserve"> och Leverantör ska anpassas efter </w:t>
      </w:r>
      <w:r w:rsidR="00ED790E" w:rsidRPr="00924845">
        <w:rPr>
          <w:color w:val="000000"/>
        </w:rPr>
        <w:t>Avroparen</w:t>
      </w:r>
      <w:r w:rsidRPr="00924845">
        <w:rPr>
          <w:color w:val="000000"/>
        </w:rPr>
        <w:t>s förvaltningsmodell.</w:t>
      </w:r>
    </w:p>
    <w:p w14:paraId="6A40A426" w14:textId="77777777" w:rsidR="00E06B37" w:rsidRPr="00924845" w:rsidRDefault="00E06B37" w:rsidP="00E06B37">
      <w:pPr>
        <w:widowControl w:val="0"/>
        <w:rPr>
          <w:color w:val="000000"/>
        </w:rPr>
      </w:pPr>
    </w:p>
    <w:p w14:paraId="4CE63EE3" w14:textId="77777777" w:rsidR="00E06B37" w:rsidRPr="00924845" w:rsidRDefault="00E06B37" w:rsidP="00E06B37">
      <w:pPr>
        <w:widowControl w:val="0"/>
        <w:rPr>
          <w:color w:val="000000"/>
        </w:rPr>
      </w:pPr>
      <w:r w:rsidRPr="00924845">
        <w:rPr>
          <w:color w:val="000000"/>
        </w:rPr>
        <w:t xml:space="preserve">Det åligger Leverantör att sammankalla parterna till möten när ställningstaganden av betydelse för det fortsatta arbetet krävs. Även </w:t>
      </w:r>
      <w:r w:rsidR="000F3241" w:rsidRPr="00924845">
        <w:rPr>
          <w:color w:val="000000"/>
        </w:rPr>
        <w:t>Avropande myndighet</w:t>
      </w:r>
      <w:r w:rsidRPr="00924845">
        <w:rPr>
          <w:color w:val="000000"/>
        </w:rPr>
        <w:t xml:space="preserve"> har möjlighet att initiera sådana möten. Möten ska dokumenteras skriftligen i av parterna godkända protokoll.</w:t>
      </w:r>
    </w:p>
    <w:p w14:paraId="380778AF" w14:textId="77777777" w:rsidR="00E06B37" w:rsidRPr="00924845" w:rsidRDefault="00E06B37" w:rsidP="00E06B37">
      <w:pPr>
        <w:widowControl w:val="0"/>
        <w:rPr>
          <w:color w:val="000000"/>
        </w:rPr>
      </w:pPr>
    </w:p>
    <w:p w14:paraId="11ADB2D6" w14:textId="77777777" w:rsidR="00E06B37" w:rsidRPr="00924845" w:rsidRDefault="00E06B37" w:rsidP="00E06B37">
      <w:pPr>
        <w:widowControl w:val="0"/>
        <w:rPr>
          <w:color w:val="000000"/>
        </w:rPr>
      </w:pPr>
      <w:r w:rsidRPr="00924845">
        <w:rPr>
          <w:color w:val="000000"/>
        </w:rPr>
        <w:t>Leverantör ska tillämpa dokumenterade kvalitetssäkringsfrämjande rutiner vid genomförande av avtalat åtagande. Leverantör ska löpande utföra erforderliga kvalitetskontroller, vilka ska ske med utnyttjande av sådana hjälpmedel och rutiner att kvalitetsnivån kan definieras och därmed kontrolleras.</w:t>
      </w:r>
    </w:p>
    <w:p w14:paraId="4FB26660" w14:textId="77777777" w:rsidR="00E06B37" w:rsidRPr="00924845" w:rsidRDefault="00E06B37" w:rsidP="00E06B37">
      <w:pPr>
        <w:widowControl w:val="0"/>
        <w:rPr>
          <w:color w:val="000000"/>
        </w:rPr>
      </w:pPr>
    </w:p>
    <w:p w14:paraId="0A0E5848" w14:textId="77777777" w:rsidR="00E06B37" w:rsidRPr="00924845" w:rsidRDefault="00E06B37" w:rsidP="00E06B37">
      <w:pPr>
        <w:widowControl w:val="0"/>
        <w:rPr>
          <w:color w:val="000000"/>
        </w:rPr>
      </w:pPr>
      <w:r w:rsidRPr="00924845">
        <w:rPr>
          <w:color w:val="000000"/>
        </w:rPr>
        <w:t>Av Leverantör utsedd kvalitetsansvarig ska ha till uppgift att följa upp att avtalat åtagande utförs i enlighet med uppställda krav och förutsättningar. Kvalitetsansvarig ska i övrigt inte delta i arbetet med Ekonomisystem. Kvalitetsansvarig person får inte vara direkt underställd de personer som hos Leverantör svarar för Ekonomisystemet och får inte utföra arbete med anknytning till detta.</w:t>
      </w:r>
    </w:p>
    <w:p w14:paraId="635D68BE" w14:textId="77777777" w:rsidR="00E06B37" w:rsidRPr="00924845" w:rsidRDefault="00E06B37" w:rsidP="00E06B37">
      <w:pPr>
        <w:widowControl w:val="0"/>
        <w:rPr>
          <w:color w:val="000000"/>
        </w:rPr>
      </w:pPr>
    </w:p>
    <w:p w14:paraId="11882FC5" w14:textId="77777777" w:rsidR="00E06B37" w:rsidRPr="00924845" w:rsidRDefault="00E06B37" w:rsidP="00E06B37">
      <w:pPr>
        <w:widowControl w:val="0"/>
        <w:rPr>
          <w:color w:val="000000"/>
        </w:rPr>
      </w:pPr>
      <w:r w:rsidRPr="00924845">
        <w:rPr>
          <w:color w:val="000000"/>
        </w:rPr>
        <w:t>Den kvalitetsansvarige ska svara för att kontrollarbetet bedrivs på ett sådant sätt att avvikelser från Avropat Ekonomisystem inte uppstår.</w:t>
      </w:r>
    </w:p>
    <w:p w14:paraId="309D5DE0" w14:textId="77777777" w:rsidR="00E06B37" w:rsidRPr="00924845" w:rsidRDefault="00E06B37" w:rsidP="00E06B37">
      <w:pPr>
        <w:widowControl w:val="0"/>
        <w:rPr>
          <w:color w:val="000000"/>
        </w:rPr>
      </w:pPr>
    </w:p>
    <w:p w14:paraId="202734E4" w14:textId="77777777" w:rsidR="00E06B37" w:rsidRPr="00924845" w:rsidRDefault="00E06B37" w:rsidP="00E06B37">
      <w:pPr>
        <w:widowControl w:val="0"/>
        <w:rPr>
          <w:color w:val="000000"/>
        </w:rPr>
      </w:pPr>
      <w:r w:rsidRPr="00924845">
        <w:rPr>
          <w:color w:val="000000"/>
        </w:rPr>
        <w:t xml:space="preserve">Uppgifter som utförs av kvalitetsansvarig ska vara dokumenterade. </w:t>
      </w:r>
      <w:r w:rsidR="000F3241" w:rsidRPr="00924845">
        <w:rPr>
          <w:color w:val="000000"/>
        </w:rPr>
        <w:t>Avropande myndighet</w:t>
      </w:r>
      <w:r w:rsidRPr="00924845">
        <w:rPr>
          <w:color w:val="000000"/>
        </w:rPr>
        <w:t xml:space="preserve"> ska på begäran kunna ta del av sådan dokumentation.</w:t>
      </w:r>
    </w:p>
    <w:p w14:paraId="1B24D27E" w14:textId="77777777" w:rsidR="00E06B37" w:rsidRPr="00924845" w:rsidRDefault="00E06B37" w:rsidP="00E06B37">
      <w:pPr>
        <w:widowControl w:val="0"/>
        <w:rPr>
          <w:color w:val="000000"/>
        </w:rPr>
      </w:pPr>
    </w:p>
    <w:p w14:paraId="6EABE012" w14:textId="77777777" w:rsidR="00E06B37" w:rsidRPr="00924845" w:rsidRDefault="00E06B37" w:rsidP="00E06B37">
      <w:pPr>
        <w:widowControl w:val="0"/>
        <w:rPr>
          <w:color w:val="000000"/>
        </w:rPr>
      </w:pPr>
      <w:r w:rsidRPr="00924845">
        <w:rPr>
          <w:color w:val="000000"/>
        </w:rPr>
        <w:lastRenderedPageBreak/>
        <w:t>Leverantör ska tillämpa rutiner för löpande uppföljning av avtalat åtagande, som gör det möjligt att klarlägga att ställda krav uppfyllts.</w:t>
      </w:r>
    </w:p>
    <w:p w14:paraId="52C00A80" w14:textId="77777777" w:rsidR="00E06B37" w:rsidRPr="00924845" w:rsidRDefault="00E06B37" w:rsidP="00E06B37">
      <w:pPr>
        <w:widowControl w:val="0"/>
        <w:rPr>
          <w:color w:val="000000"/>
        </w:rPr>
      </w:pPr>
    </w:p>
    <w:p w14:paraId="2C5FA2FF" w14:textId="77777777" w:rsidR="00E06B37" w:rsidRPr="00924845" w:rsidRDefault="00E06B37" w:rsidP="007019B6">
      <w:pPr>
        <w:pStyle w:val="NumreradRubrik1"/>
      </w:pPr>
      <w:bookmarkStart w:id="153" w:name="_Toc318722022"/>
      <w:r w:rsidRPr="00924845">
        <w:t>Säkerhetsskyddad upphandling</w:t>
      </w:r>
      <w:bookmarkEnd w:id="153"/>
    </w:p>
    <w:p w14:paraId="6BFCE9F3" w14:textId="77777777" w:rsidR="008A6865" w:rsidRPr="00924845" w:rsidRDefault="008A6865" w:rsidP="008A6865">
      <w:pPr>
        <w:widowControl w:val="0"/>
        <w:rPr>
          <w:color w:val="000000"/>
          <w:szCs w:val="22"/>
          <w:shd w:val="clear" w:color="auto" w:fill="FFFF00"/>
        </w:rPr>
      </w:pPr>
      <w:bookmarkStart w:id="154" w:name="_Toc256069541"/>
      <w:r w:rsidRPr="00924845">
        <w:rPr>
          <w:color w:val="000000"/>
          <w:szCs w:val="22"/>
        </w:rPr>
        <w:t>[</w:t>
      </w:r>
      <w:r w:rsidRPr="00924845">
        <w:rPr>
          <w:color w:val="0000FF"/>
          <w:szCs w:val="22"/>
        </w:rPr>
        <w:t>Hämtas från avropsförfrågan. Avropande myndighet anger de krav som gäller i det fall Avroparens verksamhet ställer krav på tillämpning av bestämmelserna i säkerhetsskyddslagen (1996:627) samt säkerhetsskyddsförordningen (1996:633)</w:t>
      </w:r>
      <w:r w:rsidRPr="00924845">
        <w:rPr>
          <w:color w:val="000000"/>
          <w:szCs w:val="22"/>
        </w:rPr>
        <w:t>]</w:t>
      </w:r>
    </w:p>
    <w:p w14:paraId="60A7FCE5" w14:textId="77777777" w:rsidR="008A6865" w:rsidRPr="00924845" w:rsidRDefault="008A6865" w:rsidP="008A6865">
      <w:pPr>
        <w:widowControl w:val="0"/>
        <w:rPr>
          <w:color w:val="000000"/>
          <w:szCs w:val="22"/>
          <w:shd w:val="clear" w:color="auto" w:fill="FFFF00"/>
        </w:rPr>
      </w:pPr>
    </w:p>
    <w:p w14:paraId="279DD381" w14:textId="77777777" w:rsidR="008A6865" w:rsidRPr="00924845" w:rsidRDefault="008A6865" w:rsidP="002421B9">
      <w:pPr>
        <w:widowControl w:val="0"/>
        <w:ind w:left="1304"/>
        <w:rPr>
          <w:i/>
        </w:rPr>
      </w:pPr>
      <w:r w:rsidRPr="00924845">
        <w:rPr>
          <w:i/>
        </w:rPr>
        <w:t>Kommentar: I det fall bestämmelserna i säkerhetsskyddslagen är tillämpliga får Avropsavtal inte tecknas och uppdrag inte påbörjas innan en registerkontroll av berörd konsult har utförts med godkänt resultat. Om Avropet inte omfattas av bestämmelser i säkerhetsskyddslagen utgår detta avsnitt ur Avropsavtalet.</w:t>
      </w:r>
    </w:p>
    <w:p w14:paraId="6CC7CE6F" w14:textId="77777777" w:rsidR="008A6865" w:rsidRPr="00924845" w:rsidRDefault="008A6865" w:rsidP="002421B9">
      <w:pPr>
        <w:widowControl w:val="0"/>
        <w:ind w:left="1304"/>
        <w:rPr>
          <w:i/>
        </w:rPr>
      </w:pPr>
      <w:r w:rsidRPr="00924845">
        <w:rPr>
          <w:i/>
        </w:rPr>
        <w:t>Avropande myndighet ska i förekommande fall vid avrop ange att registerkontroll och/eller säkerhetsskyddsavtal erfordras för Avropet.</w:t>
      </w:r>
    </w:p>
    <w:p w14:paraId="4847589B" w14:textId="30B445F0" w:rsidR="008A6865" w:rsidRPr="00924845" w:rsidRDefault="008A6865" w:rsidP="002421B9">
      <w:pPr>
        <w:widowControl w:val="0"/>
        <w:ind w:left="1304"/>
        <w:rPr>
          <w:i/>
        </w:rPr>
      </w:pPr>
      <w:r w:rsidRPr="00924845">
        <w:rPr>
          <w:i/>
        </w:rPr>
        <w:t xml:space="preserve">I förekommande fall kan kontrollen även omfatta en säkerhetsprövning av Leverantör, dess personal samt eventuella Underleverantörer genomföras. I dessa fall genomför Avropande myndighet </w:t>
      </w:r>
      <w:r w:rsidR="00B7155F" w:rsidRPr="00924845">
        <w:rPr>
          <w:i/>
        </w:rPr>
        <w:t xml:space="preserve">ett avrop </w:t>
      </w:r>
      <w:r w:rsidRPr="00924845">
        <w:rPr>
          <w:i/>
        </w:rPr>
        <w:t>inom ramen för säkerhetsskyddsupphandling av Leverantör i enlighet med säkerhetsskyddslagen (1996:627) samt säkerhetsskyddsförordningen (1996:633).</w:t>
      </w:r>
    </w:p>
    <w:p w14:paraId="741F1BE1" w14:textId="77777777" w:rsidR="008A6865" w:rsidRPr="00924845" w:rsidRDefault="008A6865" w:rsidP="002421B9">
      <w:pPr>
        <w:widowControl w:val="0"/>
        <w:ind w:left="1304"/>
        <w:rPr>
          <w:i/>
        </w:rPr>
      </w:pPr>
      <w:r w:rsidRPr="00924845">
        <w:rPr>
          <w:i/>
        </w:rPr>
        <w:t>Efter godkänd säkerhetsskyddsupphandling ska Leverantör ingå ett säkerhetsskyddsavtal med Avropande myndighet. Sådant avtal kan, beroende på Avroparens krav och enligt säkerhetsskyddslagen, upprättas i olika nivåer.</w:t>
      </w:r>
    </w:p>
    <w:p w14:paraId="687D8451" w14:textId="77777777" w:rsidR="00E06B37" w:rsidRPr="00924845" w:rsidRDefault="00E06B37" w:rsidP="00E06B37">
      <w:pPr>
        <w:widowControl w:val="0"/>
        <w:rPr>
          <w:color w:val="000000"/>
          <w:szCs w:val="22"/>
        </w:rPr>
      </w:pPr>
    </w:p>
    <w:p w14:paraId="324A01C0" w14:textId="77777777" w:rsidR="00E06B37" w:rsidRPr="00924845" w:rsidRDefault="00E06B37" w:rsidP="007019B6">
      <w:pPr>
        <w:pStyle w:val="NumreradRubrik1"/>
      </w:pPr>
      <w:bookmarkStart w:id="155" w:name="_Toc256069542"/>
      <w:bookmarkStart w:id="156" w:name="_Toc318722023"/>
      <w:bookmarkEnd w:id="154"/>
      <w:r w:rsidRPr="00924845">
        <w:t>Information och marknadsföring</w:t>
      </w:r>
      <w:bookmarkEnd w:id="155"/>
      <w:bookmarkEnd w:id="156"/>
    </w:p>
    <w:p w14:paraId="5C31F2EC" w14:textId="77777777" w:rsidR="00E06B37" w:rsidRPr="00924845" w:rsidRDefault="00E06B37" w:rsidP="00E06B37">
      <w:pPr>
        <w:widowControl w:val="0"/>
        <w:rPr>
          <w:color w:val="000000"/>
        </w:rPr>
      </w:pPr>
      <w:r w:rsidRPr="00924845">
        <w:rPr>
          <w:color w:val="000000"/>
        </w:rPr>
        <w:t xml:space="preserve">Hänvisning till detta Avropsavtal i reklam eller marknadsföring får endast göras efter skriftligt godkännande av </w:t>
      </w:r>
      <w:r w:rsidR="000F3241" w:rsidRPr="00924845">
        <w:rPr>
          <w:color w:val="000000"/>
        </w:rPr>
        <w:t>Avropande myndighet</w:t>
      </w:r>
      <w:r w:rsidRPr="00924845">
        <w:rPr>
          <w:color w:val="000000"/>
        </w:rPr>
        <w:t>.</w:t>
      </w:r>
    </w:p>
    <w:p w14:paraId="03412F37" w14:textId="77777777" w:rsidR="00E06B37" w:rsidRPr="00924845" w:rsidRDefault="00E06B37" w:rsidP="00E06B37">
      <w:pPr>
        <w:widowControl w:val="0"/>
        <w:rPr>
          <w:color w:val="000000"/>
        </w:rPr>
      </w:pPr>
    </w:p>
    <w:p w14:paraId="76BCFE89" w14:textId="77777777" w:rsidR="008A6865" w:rsidRPr="00924845" w:rsidRDefault="008A6865" w:rsidP="00E06B37">
      <w:pPr>
        <w:widowControl w:val="0"/>
        <w:rPr>
          <w:color w:val="000000"/>
        </w:rPr>
      </w:pPr>
    </w:p>
    <w:p w14:paraId="4B7DB865" w14:textId="77777777" w:rsidR="00E06B37" w:rsidRPr="00924845" w:rsidRDefault="00E06B37" w:rsidP="007019B6">
      <w:pPr>
        <w:pStyle w:val="NumreradRubrik1"/>
      </w:pPr>
      <w:bookmarkStart w:id="157" w:name="_Toc256069543"/>
      <w:bookmarkStart w:id="158" w:name="_Toc318722024"/>
      <w:r w:rsidRPr="00924845">
        <w:t>Aviseringsskyldighet</w:t>
      </w:r>
      <w:bookmarkEnd w:id="157"/>
      <w:bookmarkEnd w:id="158"/>
    </w:p>
    <w:p w14:paraId="3117D761" w14:textId="77777777" w:rsidR="00E06B37" w:rsidRPr="00924845" w:rsidRDefault="00E06B37" w:rsidP="00E06B37">
      <w:pPr>
        <w:widowControl w:val="0"/>
        <w:rPr>
          <w:color w:val="000000"/>
        </w:rPr>
      </w:pPr>
      <w:r w:rsidRPr="00924845">
        <w:rPr>
          <w:color w:val="000000"/>
        </w:rPr>
        <w:t>Båda parter är skyldiga att kontinuerligt informera varandra om händelser som är av betydelse för genomförande av avtalat åtagande.</w:t>
      </w:r>
    </w:p>
    <w:p w14:paraId="7AAE7229" w14:textId="77777777" w:rsidR="00E06B37" w:rsidRPr="00924845" w:rsidRDefault="00E06B37" w:rsidP="00E06B37">
      <w:pPr>
        <w:widowControl w:val="0"/>
        <w:rPr>
          <w:color w:val="000000"/>
        </w:rPr>
      </w:pPr>
    </w:p>
    <w:p w14:paraId="115E8B81" w14:textId="77777777" w:rsidR="00E06B37" w:rsidRPr="00924845" w:rsidRDefault="00E06B37" w:rsidP="00E06B37">
      <w:pPr>
        <w:widowControl w:val="0"/>
      </w:pPr>
      <w:r w:rsidRPr="00924845">
        <w:t xml:space="preserve">Leverantör är skyldigt att utan dröjsmål meddela </w:t>
      </w:r>
      <w:r w:rsidR="000F3241" w:rsidRPr="00924845">
        <w:t>Avropande myndighet</w:t>
      </w:r>
      <w:r w:rsidRPr="00924845">
        <w:t xml:space="preserve"> sådana avvikelser som leder till, eller kan komma att leda till, att i Avropsavtalet avtalade villkor inte uppfylls.</w:t>
      </w:r>
    </w:p>
    <w:p w14:paraId="731A8A09" w14:textId="77777777" w:rsidR="00E06B37" w:rsidRPr="00924845" w:rsidRDefault="00E06B37" w:rsidP="00E06B37">
      <w:pPr>
        <w:widowControl w:val="0"/>
        <w:rPr>
          <w:color w:val="000000"/>
        </w:rPr>
      </w:pPr>
    </w:p>
    <w:p w14:paraId="5C2E619F" w14:textId="77777777" w:rsidR="008A6865" w:rsidRPr="00924845" w:rsidRDefault="008A6865" w:rsidP="00E06B37">
      <w:pPr>
        <w:widowControl w:val="0"/>
        <w:rPr>
          <w:color w:val="000000"/>
        </w:rPr>
      </w:pPr>
    </w:p>
    <w:p w14:paraId="7A63EF65" w14:textId="77777777" w:rsidR="00E06B37" w:rsidRPr="00924845" w:rsidRDefault="00E06B37" w:rsidP="007019B6">
      <w:pPr>
        <w:pStyle w:val="NumreradRubrik1"/>
      </w:pPr>
      <w:bookmarkStart w:id="159" w:name="_Toc256069547"/>
      <w:bookmarkStart w:id="160" w:name="_Toc318722025"/>
      <w:bookmarkStart w:id="161" w:name="_Ref18425125"/>
      <w:bookmarkStart w:id="162" w:name="_Ref18425144"/>
      <w:r w:rsidRPr="00924845">
        <w:t>Hantering av arkivmaterial</w:t>
      </w:r>
      <w:bookmarkEnd w:id="159"/>
      <w:bookmarkEnd w:id="160"/>
    </w:p>
    <w:p w14:paraId="66E3DF57" w14:textId="77777777" w:rsidR="00E06B37" w:rsidRPr="00924845" w:rsidRDefault="00E06B37" w:rsidP="00E06B37">
      <w:r w:rsidRPr="00924845">
        <w:t>Leverantör förbinder sig att följa i Sverige gällande lagar, förordningar och föreskrifter avseende hantering av arkivmaterial i staten.</w:t>
      </w:r>
    </w:p>
    <w:p w14:paraId="4EFBEAF1" w14:textId="77777777" w:rsidR="00E06B37" w:rsidRPr="00924845" w:rsidRDefault="00E06B37" w:rsidP="00E06B37">
      <w:pPr>
        <w:widowControl w:val="0"/>
      </w:pPr>
    </w:p>
    <w:p w14:paraId="3170ED54" w14:textId="77777777" w:rsidR="008A6865" w:rsidRPr="00924845" w:rsidRDefault="008A6865" w:rsidP="00E06B37">
      <w:pPr>
        <w:widowControl w:val="0"/>
      </w:pPr>
    </w:p>
    <w:p w14:paraId="544D77D2" w14:textId="77777777" w:rsidR="00E06B37" w:rsidRPr="00924845" w:rsidRDefault="00E06B37" w:rsidP="007019B6">
      <w:pPr>
        <w:pStyle w:val="NumreradRubrik1"/>
      </w:pPr>
      <w:bookmarkStart w:id="163" w:name="_Toc256069548"/>
      <w:bookmarkStart w:id="164" w:name="_Toc318722026"/>
      <w:r w:rsidRPr="00924845">
        <w:t>Kontroll av avtalade villkor</w:t>
      </w:r>
      <w:bookmarkEnd w:id="163"/>
      <w:bookmarkEnd w:id="164"/>
    </w:p>
    <w:p w14:paraId="3AFA97FE" w14:textId="77777777" w:rsidR="00E06B37" w:rsidRPr="00924845" w:rsidRDefault="000F3241" w:rsidP="00E06B37">
      <w:r w:rsidRPr="00924845">
        <w:t>Avropande myndighet</w:t>
      </w:r>
      <w:r w:rsidR="00E06B37" w:rsidRPr="00924845">
        <w:t xml:space="preserve">, part med uppgift att utföra revision eller granskning av </w:t>
      </w:r>
      <w:r w:rsidRPr="00924845">
        <w:t>Avropande myndighet</w:t>
      </w:r>
      <w:r w:rsidR="00E06B37" w:rsidRPr="00924845">
        <w:t xml:space="preserve"> eller av </w:t>
      </w:r>
      <w:r w:rsidRPr="00924845">
        <w:t>Avropande myndighet</w:t>
      </w:r>
      <w:r w:rsidR="00E06B37" w:rsidRPr="00924845">
        <w:t xml:space="preserve"> anvisad tredje part ska ha rätt att hos Leverantör kontrollera att avtalat åtagande utförs i enlighet med avtalade villkor. Leverantör ska för att uppfylla detta åtagande vara beredd att tillhandahålla erforderlig information samt i erforderlig omfattning även medge tillträde till lokaler och utrustning som används för att utföra avtalat åtagande. Leverantör ska utan tillkommande kostnad tillhandahålla erforderligt underlag för att genomföra kontroller.</w:t>
      </w:r>
    </w:p>
    <w:p w14:paraId="3AA5C9E9" w14:textId="77777777" w:rsidR="00E06B37" w:rsidRPr="00924845" w:rsidRDefault="00E06B37" w:rsidP="00E06B37">
      <w:pPr>
        <w:rPr>
          <w:color w:val="000000"/>
        </w:rPr>
      </w:pPr>
    </w:p>
    <w:p w14:paraId="053FB2EF" w14:textId="77777777" w:rsidR="008A6865" w:rsidRPr="00924845" w:rsidRDefault="008A6865" w:rsidP="00E06B37">
      <w:pPr>
        <w:rPr>
          <w:color w:val="000000"/>
        </w:rPr>
      </w:pPr>
    </w:p>
    <w:p w14:paraId="77C032A5" w14:textId="77777777" w:rsidR="00E06B37" w:rsidRPr="00924845" w:rsidRDefault="00E06B37" w:rsidP="007019B6">
      <w:pPr>
        <w:pStyle w:val="NumreradRubrik1"/>
      </w:pPr>
      <w:bookmarkStart w:id="165" w:name="_Toc318722027"/>
      <w:bookmarkStart w:id="166" w:name="_Toc256069549"/>
      <w:r w:rsidRPr="00924845">
        <w:t>Förberedelser inför Avropsavtalets upphörande</w:t>
      </w:r>
      <w:bookmarkEnd w:id="165"/>
    </w:p>
    <w:p w14:paraId="2363CA25" w14:textId="77777777" w:rsidR="00E06B37" w:rsidRPr="00924845" w:rsidRDefault="00E06B37" w:rsidP="00E06B37">
      <w:r w:rsidRPr="00924845">
        <w:t xml:space="preserve">Tidpunkten för Avropsavtalets upphörande regleras enligt avsnitt </w:t>
      </w:r>
      <w:r w:rsidRPr="00924845">
        <w:fldChar w:fldCharType="begin"/>
      </w:r>
      <w:r w:rsidRPr="00924845">
        <w:instrText xml:space="preserve"> REF _Ref251501101 \r \h </w:instrText>
      </w:r>
      <w:r w:rsidR="00D60EC0" w:rsidRPr="00924845">
        <w:instrText xml:space="preserve"> \* MERGEFORMAT </w:instrText>
      </w:r>
      <w:r w:rsidRPr="00924845">
        <w:fldChar w:fldCharType="separate"/>
      </w:r>
      <w:r w:rsidR="00924845">
        <w:t>7</w:t>
      </w:r>
      <w:r w:rsidRPr="00924845">
        <w:fldChar w:fldCharType="end"/>
      </w:r>
      <w:r w:rsidRPr="00924845">
        <w:t>, Avropsavtalets giltighetstid.</w:t>
      </w:r>
    </w:p>
    <w:p w14:paraId="464EBDFD" w14:textId="77777777" w:rsidR="00E06B37" w:rsidRPr="00924845" w:rsidRDefault="00E06B37" w:rsidP="00E06B37"/>
    <w:p w14:paraId="55DB76DD" w14:textId="77777777" w:rsidR="00E06B37" w:rsidRPr="00924845" w:rsidRDefault="00E06B37" w:rsidP="00E06B37">
      <w:pPr>
        <w:spacing w:after="60"/>
      </w:pPr>
      <w:r w:rsidRPr="00924845">
        <w:t>Inför avtalets upphörande förbinder sig Leverantör att;</w:t>
      </w:r>
    </w:p>
    <w:p w14:paraId="5F6BE1F6" w14:textId="77777777" w:rsidR="00E06B37" w:rsidRPr="00924845" w:rsidRDefault="00E06B37" w:rsidP="00E06B37">
      <w:pPr>
        <w:numPr>
          <w:ilvl w:val="0"/>
          <w:numId w:val="11"/>
        </w:numPr>
        <w:spacing w:after="60"/>
        <w:ind w:left="357" w:hanging="357"/>
      </w:pPr>
      <w:r w:rsidRPr="00924845">
        <w:t>förbereda avveckling av avtalat åtagande. Förberedelsearbetet ska påbörjas i god tid innan Avropsavtalet upphör, samt</w:t>
      </w:r>
    </w:p>
    <w:p w14:paraId="48C886DD" w14:textId="77777777" w:rsidR="00E06B37" w:rsidRPr="00924845" w:rsidRDefault="00E06B37" w:rsidP="00E06B37">
      <w:pPr>
        <w:numPr>
          <w:ilvl w:val="0"/>
          <w:numId w:val="11"/>
        </w:numPr>
      </w:pPr>
      <w:r w:rsidRPr="00924845">
        <w:t xml:space="preserve">till </w:t>
      </w:r>
      <w:r w:rsidR="000F3241" w:rsidRPr="00924845">
        <w:t>Avropande myndighet</w:t>
      </w:r>
      <w:r w:rsidRPr="00924845">
        <w:t xml:space="preserve"> förbereda överlämnandet av all information, dokumentation samt allt övrigt material som avser avtalat åtagande inkluderande anpassningar, integrationsgränssnitt, konfigurationer, standarduppsättningar etc. Materialet ska överlämnas när </w:t>
      </w:r>
      <w:r w:rsidR="000F3241" w:rsidRPr="00924845">
        <w:t>Avropande myndighet</w:t>
      </w:r>
      <w:r w:rsidRPr="00924845">
        <w:t xml:space="preserve"> så begär.</w:t>
      </w:r>
    </w:p>
    <w:p w14:paraId="4FEAA6B9" w14:textId="77777777" w:rsidR="00E06B37" w:rsidRPr="00924845" w:rsidRDefault="00E06B37" w:rsidP="00E06B37"/>
    <w:p w14:paraId="780AEA42" w14:textId="77777777" w:rsidR="00E06B37" w:rsidRPr="00924845" w:rsidRDefault="00E06B37" w:rsidP="00E06B37">
      <w:r w:rsidRPr="00924845">
        <w:t xml:space="preserve">Förberedelsearbetet inför avtalets upphörande ska planeras och genomföras i nära samarbete mellan Leverantör och </w:t>
      </w:r>
      <w:r w:rsidR="000F3241" w:rsidRPr="00924845">
        <w:t>Avropande myndighet</w:t>
      </w:r>
      <w:r w:rsidRPr="00924845">
        <w:t xml:space="preserve">. Arbetet ska bedrivas på ett sådant sätt att </w:t>
      </w:r>
      <w:r w:rsidR="000F3241" w:rsidRPr="00924845">
        <w:t>Avropande myndighet</w:t>
      </w:r>
      <w:r w:rsidRPr="00924845">
        <w:t xml:space="preserve"> eller annan part anlitad av denne, därefter ges förutsättningar att fortsätta verksamheten i samma omfattning och med samma kvalitet som gäller för detta Avropsavtal.</w:t>
      </w:r>
    </w:p>
    <w:p w14:paraId="55C9EB20" w14:textId="77777777" w:rsidR="00E06B37" w:rsidRPr="00924845" w:rsidRDefault="00E06B37" w:rsidP="00E06B37"/>
    <w:p w14:paraId="3E4DFBEC" w14:textId="77777777" w:rsidR="00E06B37" w:rsidRPr="00924845" w:rsidRDefault="00E06B37" w:rsidP="00E06B37">
      <w:r w:rsidRPr="00924845">
        <w:t xml:space="preserve">I det fall </w:t>
      </w:r>
      <w:r w:rsidR="000F3241" w:rsidRPr="00924845">
        <w:t>Avropande myndighet</w:t>
      </w:r>
      <w:r w:rsidRPr="00924845">
        <w:t xml:space="preserve"> avser att genomföra en upphandling för åtagande som ingår i eller anknyter till detta Avropsavtal ska Leverantör, när </w:t>
      </w:r>
      <w:r w:rsidR="000F3241" w:rsidRPr="00924845">
        <w:t>Avropande myndighet</w:t>
      </w:r>
      <w:r w:rsidRPr="00924845">
        <w:t xml:space="preserve"> så begär, tillhandahålla för </w:t>
      </w:r>
      <w:r w:rsidR="000F3241" w:rsidRPr="00924845">
        <w:t>Avropande myndighet</w:t>
      </w:r>
      <w:r w:rsidRPr="00924845">
        <w:t xml:space="preserve"> erforderlig information om avtalat åtagande.</w:t>
      </w:r>
    </w:p>
    <w:p w14:paraId="50C669A5" w14:textId="77777777" w:rsidR="00E06B37" w:rsidRPr="00924845" w:rsidRDefault="00E06B37" w:rsidP="00E06B37"/>
    <w:p w14:paraId="66CFC1C5" w14:textId="77777777" w:rsidR="008A6865" w:rsidRPr="00924845" w:rsidRDefault="008A6865" w:rsidP="00E06B37"/>
    <w:p w14:paraId="4B4992CF" w14:textId="77777777" w:rsidR="00E06B37" w:rsidRPr="00924845" w:rsidRDefault="00E06B37" w:rsidP="007019B6">
      <w:pPr>
        <w:pStyle w:val="NumreradRubrik1"/>
      </w:pPr>
      <w:bookmarkStart w:id="167" w:name="_Toc318722028"/>
      <w:r w:rsidRPr="00924845">
        <w:t>Ansvar</w:t>
      </w:r>
      <w:bookmarkEnd w:id="161"/>
      <w:bookmarkEnd w:id="162"/>
      <w:bookmarkEnd w:id="166"/>
      <w:bookmarkEnd w:id="167"/>
    </w:p>
    <w:p w14:paraId="6091ECC8" w14:textId="77777777" w:rsidR="00E06B37" w:rsidRPr="00924845" w:rsidRDefault="00E06B37" w:rsidP="007019B6">
      <w:pPr>
        <w:pStyle w:val="NumreradRubrik2"/>
      </w:pPr>
      <w:bookmarkStart w:id="168" w:name="_Ref225141069"/>
      <w:bookmarkStart w:id="169" w:name="_Toc256069550"/>
      <w:bookmarkStart w:id="170" w:name="_Toc318722029"/>
      <w:r w:rsidRPr="00924845">
        <w:t xml:space="preserve">Skada för </w:t>
      </w:r>
      <w:bookmarkEnd w:id="168"/>
      <w:bookmarkEnd w:id="169"/>
      <w:bookmarkEnd w:id="170"/>
      <w:r w:rsidR="000F3241" w:rsidRPr="00924845">
        <w:t>Avropande myndighet</w:t>
      </w:r>
    </w:p>
    <w:p w14:paraId="5935AFD6" w14:textId="77777777" w:rsidR="00E06B37" w:rsidRPr="00924845" w:rsidRDefault="00E06B37" w:rsidP="00E06B37">
      <w:r w:rsidRPr="00924845">
        <w:t>Leverantörs ansvar omfattar samtliga produkter och tjänster som omfattas av Avropsavtalet.</w:t>
      </w:r>
    </w:p>
    <w:p w14:paraId="7BA79641" w14:textId="77777777" w:rsidR="00E06B37" w:rsidRPr="00924845" w:rsidRDefault="00E06B37" w:rsidP="00E06B37"/>
    <w:p w14:paraId="673C42EF" w14:textId="4566AEB9" w:rsidR="00E06B37" w:rsidRPr="00924845" w:rsidRDefault="00E06B37" w:rsidP="00E06B37">
      <w:pPr>
        <w:widowControl w:val="0"/>
      </w:pPr>
      <w:r w:rsidRPr="00924845">
        <w:t xml:space="preserve">Leverantör ska ansvara för direkt skada som orsakats vid brott mot åtagande enligt avsnitt </w:t>
      </w:r>
      <w:r w:rsidRPr="00924845">
        <w:fldChar w:fldCharType="begin"/>
      </w:r>
      <w:r w:rsidRPr="00924845">
        <w:instrText xml:space="preserve"> REF _Ref338678522 \r \h </w:instrText>
      </w:r>
      <w:r w:rsidR="00924845">
        <w:instrText xml:space="preserve"> \* MERGEFORMAT </w:instrText>
      </w:r>
      <w:r w:rsidRPr="00924845">
        <w:fldChar w:fldCharType="separate"/>
      </w:r>
      <w:r w:rsidR="00924845">
        <w:t>30.4</w:t>
      </w:r>
      <w:r w:rsidRPr="00924845">
        <w:fldChar w:fldCharType="end"/>
      </w:r>
      <w:r w:rsidRPr="00924845">
        <w:t>, Ersättning vid brister i</w:t>
      </w:r>
      <w:r w:rsidR="00925BFA">
        <w:t xml:space="preserve"> avhjälpande av Fel, </w:t>
      </w:r>
      <w:r w:rsidRPr="00924845">
        <w:t xml:space="preserve">andra fel eller försummelse av Leverantör, Leverantörs anställda, Underleverantörer eller i övrigt av personer anlitande av Leverantör. Leverantörs ansvar för direkta skador uppgår till skadors verkliga värde, dock begränsat till ett sammanlagt värde motsvarande </w:t>
      </w:r>
      <w:r w:rsidRPr="00924845">
        <w:rPr>
          <w:color w:val="000000"/>
        </w:rPr>
        <w:t>kontraktssumman för Avropsavtalet inklusive optioner och eventuella förlängningar av avtalet</w:t>
      </w:r>
      <w:r w:rsidRPr="00924845">
        <w:t xml:space="preserve">. Ansvaret omfattar även av </w:t>
      </w:r>
      <w:r w:rsidR="000F3241" w:rsidRPr="00924845">
        <w:t>Avropande myndighet</w:t>
      </w:r>
      <w:r w:rsidRPr="00924845">
        <w:t xml:space="preserve"> styrkta merkostnader och förlust av Data vid leverantörens Drift.</w:t>
      </w:r>
    </w:p>
    <w:p w14:paraId="0DE0A677" w14:textId="77777777" w:rsidR="00E06B37" w:rsidRPr="00924845" w:rsidRDefault="00E06B37" w:rsidP="00E06B37">
      <w:pPr>
        <w:widowControl w:val="0"/>
      </w:pPr>
    </w:p>
    <w:p w14:paraId="7E5EDC53" w14:textId="77777777" w:rsidR="00E06B37" w:rsidRPr="00924845" w:rsidRDefault="00E06B37" w:rsidP="00E06B37">
      <w:pPr>
        <w:widowControl w:val="0"/>
      </w:pPr>
      <w:r w:rsidRPr="00924845">
        <w:t>Ingen ansvarsbegränsning ska gälla om uppsåt eller grov vårdslöshet föreligger.</w:t>
      </w:r>
    </w:p>
    <w:p w14:paraId="183745BB" w14:textId="77777777" w:rsidR="00E06B37" w:rsidRPr="00924845" w:rsidRDefault="00E06B37" w:rsidP="00E06B37">
      <w:pPr>
        <w:widowControl w:val="0"/>
        <w:rPr>
          <w:color w:val="000000"/>
        </w:rPr>
      </w:pPr>
    </w:p>
    <w:p w14:paraId="1B7AC7DD" w14:textId="77777777" w:rsidR="00E06B37" w:rsidRPr="00924845" w:rsidRDefault="00E06B37" w:rsidP="00E06B37">
      <w:pPr>
        <w:widowControl w:val="0"/>
        <w:rPr>
          <w:color w:val="000000"/>
        </w:rPr>
      </w:pPr>
      <w:r w:rsidRPr="00924845">
        <w:rPr>
          <w:color w:val="000000"/>
        </w:rPr>
        <w:t xml:space="preserve">Leverantörs ansvar innefattar inte produkter och tjänster som drabbas av skada orsakad av händelser som står utanför Leverantörs rimliga möjlighet till kontroll. Detta undantag gäller inte om Leverantör underlåtit att informera </w:t>
      </w:r>
      <w:r w:rsidR="000F3241" w:rsidRPr="00924845">
        <w:rPr>
          <w:color w:val="000000"/>
        </w:rPr>
        <w:t>Avropande myndighet</w:t>
      </w:r>
      <w:r w:rsidRPr="00924845">
        <w:rPr>
          <w:color w:val="000000"/>
        </w:rPr>
        <w:t xml:space="preserve"> samt att detta inneburit att </w:t>
      </w:r>
      <w:r w:rsidR="00ED790E" w:rsidRPr="00924845">
        <w:rPr>
          <w:color w:val="000000"/>
        </w:rPr>
        <w:t>Avroparen</w:t>
      </w:r>
      <w:r w:rsidRPr="00924845">
        <w:rPr>
          <w:color w:val="000000"/>
        </w:rPr>
        <w:t>s möjligheter att förebygga eller minska skada försämrats.</w:t>
      </w:r>
    </w:p>
    <w:p w14:paraId="50523436" w14:textId="77777777" w:rsidR="00E06B37" w:rsidRPr="00924845" w:rsidRDefault="00E06B37" w:rsidP="00E06B37">
      <w:pPr>
        <w:pStyle w:val="Avsndaradress-brev"/>
        <w:widowControl w:val="0"/>
        <w:rPr>
          <w:color w:val="000000"/>
        </w:rPr>
      </w:pPr>
    </w:p>
    <w:p w14:paraId="7CA9EE08" w14:textId="77777777" w:rsidR="00E06B37" w:rsidRPr="00924845" w:rsidRDefault="00E06B37" w:rsidP="007019B6">
      <w:pPr>
        <w:pStyle w:val="NumreradRubrik2"/>
      </w:pPr>
      <w:bookmarkStart w:id="171" w:name="_Ref225141090"/>
      <w:bookmarkStart w:id="172" w:name="_Toc256069551"/>
      <w:bookmarkStart w:id="173" w:name="_Toc318722030"/>
      <w:r w:rsidRPr="00924845">
        <w:t>Krav från tredje man</w:t>
      </w:r>
      <w:bookmarkEnd w:id="171"/>
      <w:bookmarkEnd w:id="172"/>
      <w:bookmarkEnd w:id="173"/>
    </w:p>
    <w:p w14:paraId="1E1D90C2" w14:textId="77777777" w:rsidR="00E06B37" w:rsidRPr="00924845" w:rsidRDefault="00E06B37" w:rsidP="00E06B37">
      <w:pPr>
        <w:widowControl w:val="0"/>
      </w:pPr>
      <w:r w:rsidRPr="00924845">
        <w:t>Bestämmelser angående krav från tredje man som grundar sig på intrång i tredje mans immateriella rättigheter finns i ramavtalets avsnitt</w:t>
      </w:r>
      <w:r w:rsidR="00224CB1" w:rsidRPr="00924845">
        <w:t xml:space="preserve"> 1.25</w:t>
      </w:r>
      <w:r w:rsidRPr="00924845">
        <w:t>, Rättighetsintrång.</w:t>
      </w:r>
    </w:p>
    <w:p w14:paraId="6F473306" w14:textId="77777777" w:rsidR="00E06B37" w:rsidRPr="00924845" w:rsidRDefault="00E06B37" w:rsidP="00E06B37">
      <w:pPr>
        <w:widowControl w:val="0"/>
      </w:pPr>
    </w:p>
    <w:p w14:paraId="197D5123" w14:textId="77777777" w:rsidR="00E06B37" w:rsidRPr="00924845" w:rsidRDefault="00E06B37" w:rsidP="00E06B37">
      <w:pPr>
        <w:widowControl w:val="0"/>
      </w:pPr>
      <w:r w:rsidRPr="00924845">
        <w:t xml:space="preserve">Leverantör ska hålla </w:t>
      </w:r>
      <w:r w:rsidR="000F3241" w:rsidRPr="00924845">
        <w:t>Avropande myndighet</w:t>
      </w:r>
      <w:r w:rsidRPr="00924845">
        <w:t xml:space="preserve"> skadeslös om krav väcks av tredje man mot </w:t>
      </w:r>
      <w:r w:rsidR="000F3241" w:rsidRPr="00924845">
        <w:t>Avropande myndighet</w:t>
      </w:r>
      <w:r w:rsidRPr="00924845">
        <w:t xml:space="preserve"> som en följd av Leverantörs handlande eller underlåtenhet att handla. Ansvaret gäller under detta Avropsavtals giltighetstid och därefter under en period av tre (3) år, utom i fall av uppsåt eller grov vårdslöshet, då ansvaret gäller till dess allmän preskription inträder.</w:t>
      </w:r>
    </w:p>
    <w:p w14:paraId="779E6B2D" w14:textId="77777777" w:rsidR="00E06B37" w:rsidRPr="00924845" w:rsidRDefault="00E06B37" w:rsidP="00E06B37">
      <w:pPr>
        <w:widowControl w:val="0"/>
      </w:pPr>
    </w:p>
    <w:p w14:paraId="138297C9" w14:textId="77777777" w:rsidR="00E06B37" w:rsidRPr="00924845" w:rsidRDefault="00E06B37" w:rsidP="00E06B37">
      <w:pPr>
        <w:widowControl w:val="0"/>
      </w:pPr>
      <w:r w:rsidRPr="00924845">
        <w:t xml:space="preserve">Leverantörs ansvar för krav från tredje man begränsas till ett sammanlagt värde motsvarande </w:t>
      </w:r>
      <w:r w:rsidRPr="00924845">
        <w:lastRenderedPageBreak/>
        <w:t>kontraktssumman för Avropsavtalet inklusive optioner och eventuella förlängningar av avtalet.</w:t>
      </w:r>
    </w:p>
    <w:p w14:paraId="1405A601" w14:textId="77777777" w:rsidR="00E06B37" w:rsidRPr="00924845" w:rsidRDefault="00E06B37" w:rsidP="00E06B37">
      <w:pPr>
        <w:widowControl w:val="0"/>
      </w:pPr>
    </w:p>
    <w:p w14:paraId="37BE3FBE" w14:textId="77777777" w:rsidR="00E06B37" w:rsidRPr="00924845" w:rsidRDefault="000F3241" w:rsidP="00E06B37">
      <w:pPr>
        <w:widowControl w:val="0"/>
      </w:pPr>
      <w:r w:rsidRPr="00924845">
        <w:t>Avropande myndighet</w:t>
      </w:r>
      <w:r w:rsidR="00E06B37" w:rsidRPr="00924845">
        <w:t xml:space="preserve"> ska omgående underrätta Leverantör om krav framställs mot </w:t>
      </w:r>
      <w:r w:rsidRPr="00924845">
        <w:t>Avropande myndighet</w:t>
      </w:r>
      <w:r w:rsidR="00E06B37" w:rsidRPr="00924845">
        <w:t xml:space="preserve"> som omfattas av föregående stycke samt ska inte utan Leverantörs samtycke göra medgivanden eller träffa uppgörelser avseende sådant krav, om det kan påverka Leverantörs ersättningsskyldighet. </w:t>
      </w:r>
      <w:r w:rsidRPr="00924845">
        <w:t>Avropande myndighet</w:t>
      </w:r>
      <w:r w:rsidR="00E06B37" w:rsidRPr="00924845">
        <w:t xml:space="preserve"> är därtill skyldigt att vidta alla rimliga åtgärder för att begränsa skada i händelse av att krav mot </w:t>
      </w:r>
      <w:r w:rsidRPr="00924845">
        <w:t>Avropande myndighet</w:t>
      </w:r>
      <w:r w:rsidR="00E06B37" w:rsidRPr="00924845">
        <w:t xml:space="preserve"> framförs som omfattas av Leverantörs ersättningsskyldighet. Underlåtenhet att iaktta detta medför att </w:t>
      </w:r>
      <w:r w:rsidRPr="00924845">
        <w:t>Avropande myndighet</w:t>
      </w:r>
      <w:r w:rsidR="00E06B37" w:rsidRPr="00924845">
        <w:t xml:space="preserve"> i motsvarande mån förlorar sin rätt att framställa anspråk mot Leverantör avseende det krav som berörs.</w:t>
      </w:r>
    </w:p>
    <w:p w14:paraId="18A02B86" w14:textId="77777777" w:rsidR="00E06B37" w:rsidRPr="00924845" w:rsidRDefault="00E06B37" w:rsidP="00E06B37">
      <w:pPr>
        <w:widowControl w:val="0"/>
        <w:tabs>
          <w:tab w:val="left" w:pos="240"/>
          <w:tab w:val="left" w:pos="600"/>
          <w:tab w:val="left" w:pos="840"/>
        </w:tabs>
      </w:pPr>
    </w:p>
    <w:p w14:paraId="53B282CE" w14:textId="77777777" w:rsidR="008A6865" w:rsidRPr="00924845" w:rsidRDefault="008A6865" w:rsidP="00E06B37">
      <w:pPr>
        <w:widowControl w:val="0"/>
        <w:tabs>
          <w:tab w:val="left" w:pos="240"/>
          <w:tab w:val="left" w:pos="600"/>
          <w:tab w:val="left" w:pos="840"/>
        </w:tabs>
      </w:pPr>
    </w:p>
    <w:p w14:paraId="0250EB7C" w14:textId="77777777" w:rsidR="00E06B37" w:rsidRPr="00924845" w:rsidRDefault="00E06B37" w:rsidP="007019B6">
      <w:pPr>
        <w:pStyle w:val="NumreradRubrik1"/>
      </w:pPr>
      <w:bookmarkStart w:id="174" w:name="_Toc256069552"/>
      <w:bookmarkStart w:id="175" w:name="_Toc318722031"/>
      <w:r w:rsidRPr="00924845">
        <w:t>Ändringar och tillägg</w:t>
      </w:r>
      <w:bookmarkEnd w:id="174"/>
      <w:bookmarkEnd w:id="175"/>
    </w:p>
    <w:p w14:paraId="7566B4EF" w14:textId="77777777" w:rsidR="00E06B37" w:rsidRPr="00924845" w:rsidRDefault="00E06B37" w:rsidP="00E06B37">
      <w:pPr>
        <w:widowControl w:val="0"/>
        <w:rPr>
          <w:color w:val="000000"/>
        </w:rPr>
      </w:pPr>
      <w:r w:rsidRPr="00924845">
        <w:rPr>
          <w:color w:val="000000"/>
        </w:rPr>
        <w:t>Ändringar av och tillägg till detta Avropsavtal ska för sin giltighet vara skriftligen godkända av båda parter. Muntligt framförda synpunkter kan inte åberopas som grund för förändring av i Avropsavtalet avtalade villkor.</w:t>
      </w:r>
    </w:p>
    <w:p w14:paraId="00381A35" w14:textId="77777777" w:rsidR="00E06B37" w:rsidRPr="00924845" w:rsidRDefault="00E06B37" w:rsidP="00E06B37">
      <w:pPr>
        <w:widowControl w:val="0"/>
        <w:tabs>
          <w:tab w:val="left" w:pos="240"/>
          <w:tab w:val="left" w:pos="600"/>
          <w:tab w:val="left" w:pos="840"/>
        </w:tabs>
        <w:rPr>
          <w:color w:val="000000"/>
        </w:rPr>
      </w:pPr>
    </w:p>
    <w:p w14:paraId="03522485" w14:textId="77777777" w:rsidR="008A6865" w:rsidRPr="00924845" w:rsidRDefault="008A6865" w:rsidP="00E06B37">
      <w:pPr>
        <w:widowControl w:val="0"/>
        <w:tabs>
          <w:tab w:val="left" w:pos="240"/>
          <w:tab w:val="left" w:pos="600"/>
          <w:tab w:val="left" w:pos="840"/>
        </w:tabs>
        <w:rPr>
          <w:color w:val="000000"/>
        </w:rPr>
      </w:pPr>
    </w:p>
    <w:p w14:paraId="014FBDD1" w14:textId="77777777" w:rsidR="00E06B37" w:rsidRPr="00924845" w:rsidRDefault="00E06B37" w:rsidP="007019B6">
      <w:pPr>
        <w:pStyle w:val="NumreradRubrik1"/>
      </w:pPr>
      <w:bookmarkStart w:id="176" w:name="_Toc256069553"/>
      <w:bookmarkStart w:id="177" w:name="_Ref296261288"/>
      <w:bookmarkStart w:id="178" w:name="_Toc318722032"/>
      <w:r w:rsidRPr="00924845">
        <w:t>Överlåtelse av Avropsavtal</w:t>
      </w:r>
      <w:bookmarkEnd w:id="176"/>
      <w:bookmarkEnd w:id="177"/>
      <w:bookmarkEnd w:id="178"/>
    </w:p>
    <w:p w14:paraId="6B319EF4" w14:textId="77777777" w:rsidR="00E06B37" w:rsidRPr="00924845" w:rsidRDefault="00E06B37" w:rsidP="00E06B37">
      <w:pPr>
        <w:widowControl w:val="0"/>
        <w:rPr>
          <w:color w:val="000000"/>
        </w:rPr>
      </w:pPr>
      <w:r w:rsidRPr="00924845">
        <w:rPr>
          <w:color w:val="000000"/>
        </w:rPr>
        <w:t xml:space="preserve">Leverantör äger inte rätt att, helt eller delvis, överlåta eller pantsätta rättigheter eller skyldigheter enligt detta Avropsavtal, till annan utan att detta skriftligen godkänts av </w:t>
      </w:r>
      <w:r w:rsidR="000F3241" w:rsidRPr="00924845">
        <w:rPr>
          <w:color w:val="000000"/>
        </w:rPr>
        <w:t>Avropande myndighet</w:t>
      </w:r>
      <w:r w:rsidRPr="00924845">
        <w:rPr>
          <w:color w:val="000000"/>
        </w:rPr>
        <w:t>.</w:t>
      </w:r>
    </w:p>
    <w:p w14:paraId="69ABDEC0" w14:textId="77777777" w:rsidR="00E06B37" w:rsidRPr="00924845" w:rsidRDefault="00E06B37" w:rsidP="00E06B37">
      <w:pPr>
        <w:widowControl w:val="0"/>
        <w:rPr>
          <w:color w:val="000000"/>
        </w:rPr>
      </w:pPr>
    </w:p>
    <w:p w14:paraId="018D5C5F" w14:textId="77777777" w:rsidR="00E06B37" w:rsidRPr="00924845" w:rsidRDefault="000F3241" w:rsidP="00E06B37">
      <w:pPr>
        <w:widowControl w:val="0"/>
        <w:rPr>
          <w:color w:val="000000"/>
        </w:rPr>
      </w:pPr>
      <w:r w:rsidRPr="00924845">
        <w:rPr>
          <w:color w:val="000000"/>
        </w:rPr>
        <w:t>Avropande myndighet</w:t>
      </w:r>
      <w:r w:rsidR="00E06B37" w:rsidRPr="00924845">
        <w:rPr>
          <w:color w:val="000000"/>
        </w:rPr>
        <w:t xml:space="preserve"> äger rätt att överlåta samtliga rättigheter och skyldigheter enligt detta Avropsavtal till annan organisation.</w:t>
      </w:r>
    </w:p>
    <w:p w14:paraId="271D5C37" w14:textId="77777777" w:rsidR="00E06B37" w:rsidRPr="00924845" w:rsidRDefault="00E06B37" w:rsidP="00E06B37">
      <w:pPr>
        <w:widowControl w:val="0"/>
        <w:rPr>
          <w:color w:val="000000"/>
        </w:rPr>
      </w:pPr>
    </w:p>
    <w:p w14:paraId="2C676A32" w14:textId="77777777" w:rsidR="008A6865" w:rsidRPr="00924845" w:rsidRDefault="008A6865" w:rsidP="00E06B37">
      <w:pPr>
        <w:widowControl w:val="0"/>
        <w:rPr>
          <w:color w:val="000000"/>
        </w:rPr>
      </w:pPr>
    </w:p>
    <w:p w14:paraId="1661D8B2" w14:textId="77777777" w:rsidR="00E06B37" w:rsidRPr="00924845" w:rsidRDefault="00E06B37" w:rsidP="007019B6">
      <w:pPr>
        <w:pStyle w:val="NumreradRubrik1"/>
      </w:pPr>
      <w:bookmarkStart w:id="179" w:name="_Toc318722033"/>
      <w:bookmarkStart w:id="180" w:name="_Toc256069554"/>
      <w:bookmarkStart w:id="181" w:name="_Ref303012358"/>
      <w:r w:rsidRPr="00924845">
        <w:t>Tillämplig lag</w:t>
      </w:r>
      <w:bookmarkEnd w:id="179"/>
    </w:p>
    <w:p w14:paraId="42C2DC4C" w14:textId="77777777" w:rsidR="00E06B37" w:rsidRPr="00924845" w:rsidRDefault="00ED790E" w:rsidP="00E06B37">
      <w:pPr>
        <w:widowControl w:val="0"/>
      </w:pPr>
      <w:r w:rsidRPr="00924845">
        <w:rPr>
          <w:color w:val="000000"/>
        </w:rPr>
        <w:t>Avroparen</w:t>
      </w:r>
      <w:r w:rsidR="00E06B37" w:rsidRPr="00924845">
        <w:rPr>
          <w:color w:val="000000"/>
        </w:rPr>
        <w:t xml:space="preserve">s och Leverantörs rättigheter och skyldigheter enligt detta Avropsavtal bestäms i sin helhet av </w:t>
      </w:r>
      <w:r w:rsidR="00E06B37" w:rsidRPr="00924845">
        <w:t>svensk rätt. Svenska lagvalsregler skall dock inte vara tillämpliga.</w:t>
      </w:r>
    </w:p>
    <w:p w14:paraId="488A3792" w14:textId="77777777" w:rsidR="00E06B37" w:rsidRPr="00924845" w:rsidRDefault="00E06B37" w:rsidP="00E06B37">
      <w:pPr>
        <w:widowControl w:val="0"/>
        <w:tabs>
          <w:tab w:val="left" w:pos="240"/>
          <w:tab w:val="left" w:pos="600"/>
          <w:tab w:val="left" w:pos="840"/>
        </w:tabs>
        <w:rPr>
          <w:color w:val="000000"/>
        </w:rPr>
      </w:pPr>
    </w:p>
    <w:p w14:paraId="7982CA08" w14:textId="77777777" w:rsidR="008A6865" w:rsidRPr="00924845" w:rsidRDefault="008A6865" w:rsidP="00E06B37">
      <w:pPr>
        <w:widowControl w:val="0"/>
        <w:tabs>
          <w:tab w:val="left" w:pos="240"/>
          <w:tab w:val="left" w:pos="600"/>
          <w:tab w:val="left" w:pos="840"/>
        </w:tabs>
        <w:rPr>
          <w:color w:val="000000"/>
        </w:rPr>
      </w:pPr>
    </w:p>
    <w:p w14:paraId="298D87A0" w14:textId="77777777" w:rsidR="00E06B37" w:rsidRPr="00924845" w:rsidRDefault="00E06B37" w:rsidP="007019B6">
      <w:pPr>
        <w:pStyle w:val="NumreradRubrik1"/>
      </w:pPr>
      <w:bookmarkStart w:id="182" w:name="_Toc318722034"/>
      <w:r w:rsidRPr="00924845">
        <w:t>Tvist</w:t>
      </w:r>
      <w:bookmarkEnd w:id="180"/>
      <w:bookmarkEnd w:id="181"/>
      <w:bookmarkEnd w:id="182"/>
    </w:p>
    <w:p w14:paraId="3598BC33" w14:textId="77777777" w:rsidR="00E06B37" w:rsidRPr="00924845" w:rsidRDefault="00E06B37" w:rsidP="00E06B37">
      <w:pPr>
        <w:rPr>
          <w:color w:val="000000"/>
        </w:rPr>
      </w:pPr>
      <w:r w:rsidRPr="00924845">
        <w:rPr>
          <w:color w:val="000000"/>
        </w:rPr>
        <w:t>Tvist angående tolkning och/eller tillämpning av detta Avropsavtal eller därmed sammanhängande rättsförhållande ska i första hand avgöras genom förhandling mellan parterna, varvid Ekonomistyrningsverket ska informeras. I andra hand av svensk allmän domstol. Den omständigheten att en tvist hänskjutits till tvistelösning berättigar inte Leverantören att avbryta ett uppdrag.</w:t>
      </w:r>
    </w:p>
    <w:p w14:paraId="3F78B769" w14:textId="77777777" w:rsidR="008A6865" w:rsidRPr="00924845" w:rsidRDefault="008A6865" w:rsidP="00E06B37">
      <w:pPr>
        <w:widowControl w:val="0"/>
        <w:rPr>
          <w:color w:val="000000"/>
        </w:rPr>
      </w:pPr>
    </w:p>
    <w:p w14:paraId="15210A8B" w14:textId="77777777" w:rsidR="000F6CEB" w:rsidRPr="00924845" w:rsidRDefault="000F6CEB" w:rsidP="00E06B37">
      <w:pPr>
        <w:widowControl w:val="0"/>
        <w:rPr>
          <w:color w:val="000000"/>
        </w:rPr>
      </w:pPr>
    </w:p>
    <w:p w14:paraId="2F9E3058" w14:textId="77777777" w:rsidR="00E06B37" w:rsidRPr="00924845" w:rsidRDefault="00E06B37" w:rsidP="007019B6">
      <w:pPr>
        <w:pStyle w:val="NumreradRubrik1"/>
      </w:pPr>
      <w:bookmarkStart w:id="183" w:name="_Toc303016164"/>
      <w:bookmarkStart w:id="184" w:name="_Toc303596275"/>
      <w:bookmarkStart w:id="185" w:name="_Ref18410550"/>
      <w:bookmarkStart w:id="186" w:name="_Toc256069555"/>
      <w:bookmarkStart w:id="187" w:name="_Toc318722035"/>
      <w:bookmarkEnd w:id="183"/>
      <w:bookmarkEnd w:id="184"/>
      <w:r w:rsidRPr="00924845">
        <w:t xml:space="preserve">Förtida uppsägning av </w:t>
      </w:r>
      <w:bookmarkEnd w:id="185"/>
      <w:r w:rsidRPr="00924845">
        <w:t>Avropsavtal</w:t>
      </w:r>
      <w:bookmarkEnd w:id="186"/>
      <w:bookmarkEnd w:id="187"/>
    </w:p>
    <w:p w14:paraId="62B15C22" w14:textId="77777777" w:rsidR="00E06B37" w:rsidRPr="00924845" w:rsidRDefault="000F3241" w:rsidP="00E06B37">
      <w:pPr>
        <w:widowControl w:val="0"/>
        <w:spacing w:before="120"/>
        <w:rPr>
          <w:color w:val="000000"/>
        </w:rPr>
      </w:pPr>
      <w:r w:rsidRPr="00924845">
        <w:rPr>
          <w:color w:val="000000"/>
        </w:rPr>
        <w:t>Avropande myndighet</w:t>
      </w:r>
      <w:r w:rsidR="00E06B37" w:rsidRPr="00924845">
        <w:rPr>
          <w:color w:val="000000"/>
        </w:rPr>
        <w:t xml:space="preserve"> har, utöver vad som i övrigt regleras i detta Avropsavtal, rätt att säga upp detta Avropsavtal till omedelbart upphörande, eller till den dag </w:t>
      </w:r>
      <w:r w:rsidRPr="00924845">
        <w:rPr>
          <w:color w:val="000000"/>
        </w:rPr>
        <w:t>Avropande myndighet</w:t>
      </w:r>
      <w:r w:rsidR="00E06B37" w:rsidRPr="00924845">
        <w:rPr>
          <w:color w:val="000000"/>
        </w:rPr>
        <w:t xml:space="preserve"> anger när:</w:t>
      </w:r>
    </w:p>
    <w:p w14:paraId="49287F15" w14:textId="77777777" w:rsidR="00E06B37" w:rsidRPr="00924845" w:rsidRDefault="00E06B37" w:rsidP="00E06B37">
      <w:pPr>
        <w:widowControl w:val="0"/>
        <w:numPr>
          <w:ilvl w:val="0"/>
          <w:numId w:val="10"/>
        </w:numPr>
        <w:spacing w:before="120"/>
        <w:rPr>
          <w:color w:val="000000"/>
        </w:rPr>
      </w:pPr>
      <w:r w:rsidRPr="00924845">
        <w:rPr>
          <w:color w:val="000000"/>
        </w:rPr>
        <w:t>Leverantör, dess styrelseledamöter eller övriga företrädare för Leverantör är föremål för åtgärder eller omfattas av förhållanden som anges i 10 kap. Lagen (2007:1091) om offentlig upphandling</w:t>
      </w:r>
    </w:p>
    <w:p w14:paraId="31A036B3" w14:textId="77777777" w:rsidR="00E06B37" w:rsidRPr="00924845" w:rsidRDefault="00E06B37" w:rsidP="00E06B37">
      <w:pPr>
        <w:widowControl w:val="0"/>
        <w:numPr>
          <w:ilvl w:val="0"/>
          <w:numId w:val="12"/>
        </w:numPr>
        <w:spacing w:before="120"/>
        <w:rPr>
          <w:color w:val="000000"/>
        </w:rPr>
      </w:pPr>
      <w:r w:rsidRPr="00924845">
        <w:t>Leverantör</w:t>
      </w:r>
      <w:r w:rsidRPr="00924845">
        <w:rPr>
          <w:color w:val="000000"/>
        </w:rPr>
        <w:t xml:space="preserve"> i övrigt väsentligt brister i förpliktelse enligt detta Avropsavtal och inte vidtar rättelse inom trettio (30) dagar efter skriftlig anmodan därom.</w:t>
      </w:r>
    </w:p>
    <w:p w14:paraId="6A5F4458" w14:textId="77777777" w:rsidR="00E06B37" w:rsidRPr="00924845" w:rsidRDefault="00E06B37" w:rsidP="00E06B37">
      <w:pPr>
        <w:widowControl w:val="0"/>
        <w:spacing w:before="120"/>
        <w:rPr>
          <w:color w:val="000000"/>
        </w:rPr>
      </w:pPr>
      <w:r w:rsidRPr="00924845">
        <w:rPr>
          <w:color w:val="000000"/>
        </w:rPr>
        <w:t xml:space="preserve">Leverantör har rätt att säga upp detta Avropsavtal till omedelbart upphörande om </w:t>
      </w:r>
      <w:r w:rsidR="000F3241" w:rsidRPr="00924845">
        <w:rPr>
          <w:color w:val="000000"/>
        </w:rPr>
        <w:t>Avropande myndighet</w:t>
      </w:r>
      <w:r w:rsidRPr="00924845">
        <w:rPr>
          <w:color w:val="000000"/>
        </w:rPr>
        <w:t xml:space="preserve"> i väsentlig mån brister i förpliktelse enligt detta Avropsavtal och inte vidtar rättelse inom trettio (30) dagar efter skriftlig anmodan därom.</w:t>
      </w:r>
    </w:p>
    <w:p w14:paraId="63CDE392" w14:textId="77777777" w:rsidR="00E06B37" w:rsidRPr="00924845" w:rsidRDefault="00E06B37" w:rsidP="00E06B37">
      <w:pPr>
        <w:rPr>
          <w:color w:val="000000"/>
        </w:rPr>
      </w:pPr>
    </w:p>
    <w:p w14:paraId="6CA03EB0" w14:textId="77777777" w:rsidR="00E06B37" w:rsidRPr="00924845" w:rsidRDefault="00E06B37" w:rsidP="00E06B37">
      <w:pPr>
        <w:widowControl w:val="0"/>
        <w:rPr>
          <w:color w:val="000000"/>
        </w:rPr>
      </w:pPr>
      <w:r w:rsidRPr="00924845">
        <w:rPr>
          <w:color w:val="000000"/>
        </w:rPr>
        <w:lastRenderedPageBreak/>
        <w:t xml:space="preserve">Part äger rätt att säga upp detta Avropsavtal till omedelbart upphörande om fullgörandet av avtalat åtagande försenas med mer än sex månader enligt bestämmelser i ramavtalets avsnitt </w:t>
      </w:r>
      <w:r w:rsidR="00224CB1" w:rsidRPr="00924845">
        <w:rPr>
          <w:color w:val="000000"/>
        </w:rPr>
        <w:t xml:space="preserve">1.33, </w:t>
      </w:r>
      <w:r w:rsidRPr="00924845">
        <w:rPr>
          <w:color w:val="000000"/>
        </w:rPr>
        <w:t>Force Majeure, oavsett vad som där sägs om befrielse från påföljd.</w:t>
      </w:r>
    </w:p>
    <w:p w14:paraId="5A91E04B" w14:textId="77777777" w:rsidR="00E06B37" w:rsidRPr="00924845" w:rsidRDefault="00E06B37" w:rsidP="00E06B37">
      <w:pPr>
        <w:widowControl w:val="0"/>
        <w:rPr>
          <w:color w:val="000000"/>
        </w:rPr>
      </w:pPr>
    </w:p>
    <w:p w14:paraId="29568EEA" w14:textId="77777777" w:rsidR="00E06B37" w:rsidRPr="00924845" w:rsidRDefault="00E06B37" w:rsidP="00E06B37">
      <w:pPr>
        <w:widowControl w:val="0"/>
        <w:rPr>
          <w:color w:val="000000"/>
        </w:rPr>
      </w:pPr>
      <w:r w:rsidRPr="00924845">
        <w:rPr>
          <w:color w:val="000000"/>
        </w:rPr>
        <w:t xml:space="preserve">Utöver ovanstående rätt till förtida upphörande av Avropsavtalet äger Leverantör eller </w:t>
      </w:r>
      <w:r w:rsidR="000F3241" w:rsidRPr="00924845">
        <w:rPr>
          <w:color w:val="000000"/>
        </w:rPr>
        <w:t>Avropande myndighet</w:t>
      </w:r>
      <w:r w:rsidRPr="00924845">
        <w:rPr>
          <w:color w:val="000000"/>
        </w:rPr>
        <w:t xml:space="preserve"> inte rätt att säga upp Avropsavtalet till förtida upphörande.</w:t>
      </w:r>
    </w:p>
    <w:p w14:paraId="78B56F89" w14:textId="77777777" w:rsidR="00E06B37" w:rsidRPr="00924845" w:rsidRDefault="00E06B37" w:rsidP="00E06B37">
      <w:pPr>
        <w:rPr>
          <w:color w:val="000000"/>
        </w:rPr>
      </w:pPr>
    </w:p>
    <w:p w14:paraId="6384D460" w14:textId="77777777" w:rsidR="000F6CEB" w:rsidRPr="00924845" w:rsidRDefault="000F6CEB" w:rsidP="00E06B37">
      <w:pPr>
        <w:rPr>
          <w:color w:val="000000"/>
        </w:rPr>
      </w:pPr>
    </w:p>
    <w:p w14:paraId="79D45F95" w14:textId="77777777" w:rsidR="00E06B37" w:rsidRPr="00924845" w:rsidRDefault="00E06B37" w:rsidP="007019B6">
      <w:pPr>
        <w:pStyle w:val="NumreradRubrik1"/>
      </w:pPr>
      <w:bookmarkStart w:id="188" w:name="_Toc256069556"/>
      <w:bookmarkStart w:id="189" w:name="_Toc318722036"/>
      <w:r w:rsidRPr="00924845">
        <w:t>Avropsavtalets ikraftträdande</w:t>
      </w:r>
      <w:bookmarkEnd w:id="188"/>
      <w:bookmarkEnd w:id="189"/>
    </w:p>
    <w:p w14:paraId="6363C8DE" w14:textId="77777777" w:rsidR="00E06B37" w:rsidRPr="00924845" w:rsidRDefault="00E06B37" w:rsidP="00E06B37">
      <w:pPr>
        <w:widowControl w:val="0"/>
        <w:rPr>
          <w:color w:val="000000"/>
        </w:rPr>
      </w:pPr>
      <w:r w:rsidRPr="00924845">
        <w:rPr>
          <w:color w:val="000000"/>
        </w:rPr>
        <w:t>Detta Avropsavtal ska anses som slutet när behöriga företrädare för båda parter undertecknat detta Avropsavtal i två likalydande originalavtal.</w:t>
      </w:r>
    </w:p>
    <w:p w14:paraId="061DE2AA" w14:textId="77777777" w:rsidR="00E06B37" w:rsidRPr="00924845" w:rsidRDefault="00E06B37" w:rsidP="00E06B37">
      <w:pPr>
        <w:rPr>
          <w:color w:val="000000"/>
        </w:rPr>
      </w:pPr>
    </w:p>
    <w:p w14:paraId="438D4A75" w14:textId="77777777" w:rsidR="00E06B37" w:rsidRPr="00924845" w:rsidRDefault="00E06B37" w:rsidP="00E06B37">
      <w:pPr>
        <w:tabs>
          <w:tab w:val="left" w:pos="3686"/>
        </w:tabs>
        <w:rPr>
          <w:color w:val="0000FF"/>
        </w:rPr>
      </w:pPr>
      <w:r w:rsidRPr="00924845">
        <w:rPr>
          <w:color w:val="0000FF"/>
        </w:rPr>
        <w:t>[Ort, Datum]</w:t>
      </w:r>
      <w:r w:rsidRPr="00924845">
        <w:rPr>
          <w:color w:val="000000"/>
        </w:rPr>
        <w:tab/>
      </w:r>
      <w:r w:rsidRPr="00924845">
        <w:rPr>
          <w:color w:val="0000FF"/>
        </w:rPr>
        <w:t>[Ort, Datum]</w:t>
      </w:r>
    </w:p>
    <w:p w14:paraId="1E6E34E9" w14:textId="77777777" w:rsidR="00E06B37" w:rsidRPr="00924845" w:rsidRDefault="00E06B37" w:rsidP="00E06B37">
      <w:pPr>
        <w:tabs>
          <w:tab w:val="left" w:pos="3686"/>
        </w:tabs>
        <w:rPr>
          <w:color w:val="000000"/>
        </w:rPr>
      </w:pPr>
    </w:p>
    <w:p w14:paraId="04F09049" w14:textId="7F5C0DDB" w:rsidR="000F6CEB" w:rsidRPr="00924845" w:rsidRDefault="000F6CEB" w:rsidP="000F6CEB">
      <w:pPr>
        <w:tabs>
          <w:tab w:val="left" w:pos="3686"/>
        </w:tabs>
        <w:rPr>
          <w:color w:val="000000"/>
        </w:rPr>
      </w:pPr>
      <w:r w:rsidRPr="00924845">
        <w:rPr>
          <w:color w:val="000000"/>
        </w:rPr>
        <w:t>[</w:t>
      </w:r>
      <w:r w:rsidRPr="00924845">
        <w:rPr>
          <w:color w:val="0000FF"/>
        </w:rPr>
        <w:t>Avropande</w:t>
      </w:r>
      <w:r w:rsidRPr="00924845">
        <w:rPr>
          <w:color w:val="000000"/>
        </w:rPr>
        <w:t xml:space="preserve"> </w:t>
      </w:r>
      <w:r w:rsidRPr="00924845">
        <w:rPr>
          <w:color w:val="0000FF"/>
        </w:rPr>
        <w:t>myndighet</w:t>
      </w:r>
      <w:r w:rsidRPr="00924845">
        <w:rPr>
          <w:color w:val="000000"/>
        </w:rPr>
        <w:t>]</w:t>
      </w:r>
      <w:r w:rsidRPr="00924845">
        <w:rPr>
          <w:color w:val="000000"/>
        </w:rPr>
        <w:tab/>
      </w:r>
      <w:r w:rsidR="00A90E49" w:rsidRPr="00924845">
        <w:rPr>
          <w:color w:val="000000"/>
        </w:rPr>
        <w:t>U</w:t>
      </w:r>
      <w:r w:rsidR="0081150F">
        <w:rPr>
          <w:color w:val="000000"/>
        </w:rPr>
        <w:t>nit</w:t>
      </w:r>
      <w:r w:rsidR="00A90E49" w:rsidRPr="00924845">
        <w:rPr>
          <w:color w:val="000000"/>
        </w:rPr>
        <w:t>4 AB</w:t>
      </w:r>
    </w:p>
    <w:p w14:paraId="1BDBF87E" w14:textId="77777777" w:rsidR="00E06B37" w:rsidRPr="00924845" w:rsidRDefault="00E06B37" w:rsidP="00E06B37">
      <w:pPr>
        <w:tabs>
          <w:tab w:val="left" w:pos="3686"/>
        </w:tabs>
        <w:rPr>
          <w:color w:val="000000"/>
        </w:rPr>
      </w:pPr>
    </w:p>
    <w:p w14:paraId="60D8C78C" w14:textId="77777777" w:rsidR="00E06B37" w:rsidRPr="00924845" w:rsidRDefault="00E06B37" w:rsidP="00E06B37">
      <w:pPr>
        <w:tabs>
          <w:tab w:val="left" w:pos="3686"/>
        </w:tabs>
        <w:rPr>
          <w:color w:val="000000"/>
        </w:rPr>
      </w:pPr>
    </w:p>
    <w:p w14:paraId="776C3487" w14:textId="77777777" w:rsidR="00E06B37" w:rsidRPr="00924845" w:rsidRDefault="00E06B37" w:rsidP="00E06B37">
      <w:pPr>
        <w:tabs>
          <w:tab w:val="left" w:pos="3686"/>
        </w:tabs>
        <w:rPr>
          <w:color w:val="000000"/>
        </w:rPr>
      </w:pPr>
    </w:p>
    <w:p w14:paraId="0D2803C0" w14:textId="77777777" w:rsidR="00E06B37" w:rsidRPr="00924845" w:rsidRDefault="00E06B37" w:rsidP="00E06B37">
      <w:pPr>
        <w:tabs>
          <w:tab w:val="left" w:pos="3686"/>
        </w:tabs>
        <w:rPr>
          <w:color w:val="000000"/>
        </w:rPr>
      </w:pPr>
    </w:p>
    <w:p w14:paraId="53249505" w14:textId="77777777" w:rsidR="000F6CEB" w:rsidRPr="00924845" w:rsidRDefault="000F6CEB" w:rsidP="000F6CEB">
      <w:pPr>
        <w:tabs>
          <w:tab w:val="left" w:pos="3686"/>
        </w:tabs>
        <w:rPr>
          <w:color w:val="000000"/>
        </w:rPr>
      </w:pPr>
      <w:r w:rsidRPr="00924845">
        <w:rPr>
          <w:color w:val="0000FF"/>
        </w:rPr>
        <w:t>[Namnförtydligande]</w:t>
      </w:r>
      <w:r w:rsidRPr="00924845">
        <w:rPr>
          <w:color w:val="000000"/>
        </w:rPr>
        <w:tab/>
      </w:r>
      <w:r w:rsidRPr="00924845">
        <w:rPr>
          <w:color w:val="0000FF"/>
        </w:rPr>
        <w:t>[Namnförtydligande]</w:t>
      </w:r>
    </w:p>
    <w:p w14:paraId="3D75CA77" w14:textId="77777777" w:rsidR="00E06B37" w:rsidRPr="00924845" w:rsidRDefault="00E06B37" w:rsidP="00E06B37">
      <w:pPr>
        <w:tabs>
          <w:tab w:val="left" w:pos="3686"/>
        </w:tabs>
      </w:pPr>
    </w:p>
    <w:p w14:paraId="6AE5156A" w14:textId="52C6077C" w:rsidR="00E06B37" w:rsidRPr="00924845" w:rsidRDefault="00E06B37" w:rsidP="00E06B37">
      <w:pPr>
        <w:rPr>
          <w:rFonts w:ascii="Arial" w:hAnsi="Arial"/>
          <w:b/>
          <w:bCs/>
          <w:iCs/>
          <w:szCs w:val="28"/>
        </w:rPr>
      </w:pPr>
      <w:bookmarkStart w:id="190" w:name="_Ref303591437"/>
      <w:bookmarkStart w:id="191" w:name="_Ref225055526"/>
      <w:bookmarkStart w:id="192" w:name="_Ref225143209"/>
      <w:bookmarkStart w:id="193" w:name="_Ref225221848"/>
    </w:p>
    <w:bookmarkEnd w:id="190"/>
    <w:bookmarkEnd w:id="191"/>
    <w:bookmarkEnd w:id="192"/>
    <w:bookmarkEnd w:id="193"/>
    <w:p w14:paraId="717369B5" w14:textId="77777777" w:rsidR="00E06B37" w:rsidRPr="00924845" w:rsidRDefault="00E06B37" w:rsidP="00E06B37">
      <w:pPr>
        <w:rPr>
          <w:rFonts w:ascii="Arial" w:hAnsi="Arial"/>
          <w:b/>
          <w:bCs/>
          <w:iCs/>
          <w:sz w:val="26"/>
          <w:szCs w:val="28"/>
        </w:rPr>
      </w:pPr>
    </w:p>
    <w:p w14:paraId="73AB3BAA" w14:textId="77777777" w:rsidR="00AF54CD" w:rsidRPr="00924845" w:rsidRDefault="00AF54CD"/>
    <w:sectPr w:rsidR="00AF54CD" w:rsidRPr="00924845" w:rsidSect="00CF142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AA7AE" w14:textId="77777777" w:rsidR="001334F6" w:rsidRDefault="001334F6" w:rsidP="00F0129A">
      <w:r>
        <w:separator/>
      </w:r>
    </w:p>
  </w:endnote>
  <w:endnote w:type="continuationSeparator" w:id="0">
    <w:p w14:paraId="30C2D515" w14:textId="77777777" w:rsidR="001334F6" w:rsidRDefault="001334F6" w:rsidP="00F0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OWAQS+Galliard-Roman">
    <w:altName w:val="Galliard"/>
    <w:panose1 w:val="00000000000000000000"/>
    <w:charset w:val="00"/>
    <w:family w:val="roman"/>
    <w:notTrueType/>
    <w:pitch w:val="default"/>
    <w:sig w:usb0="00000003" w:usb1="00000000" w:usb2="00000000" w:usb3="00000000" w:csb0="00000001" w:csb1="00000000"/>
  </w:font>
  <w:font w:name="OrigGarmnd BT">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AE2AC" w14:textId="77777777" w:rsidR="00F42410" w:rsidRDefault="00F4241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567294"/>
      <w:docPartObj>
        <w:docPartGallery w:val="Page Numbers (Bottom of Page)"/>
        <w:docPartUnique/>
      </w:docPartObj>
    </w:sdtPr>
    <w:sdtEndPr/>
    <w:sdtContent>
      <w:p w14:paraId="0B5F9918" w14:textId="77777777" w:rsidR="001334F6" w:rsidRDefault="001334F6">
        <w:pPr>
          <w:pStyle w:val="Sidfot"/>
          <w:jc w:val="center"/>
        </w:pPr>
        <w:r>
          <w:fldChar w:fldCharType="begin"/>
        </w:r>
        <w:r>
          <w:instrText>PAGE   \* MERGEFORMAT</w:instrText>
        </w:r>
        <w:r>
          <w:fldChar w:fldCharType="separate"/>
        </w:r>
        <w:r w:rsidR="00F42410">
          <w:rPr>
            <w:noProof/>
          </w:rPr>
          <w:t>19</w:t>
        </w:r>
        <w:r>
          <w:fldChar w:fldCharType="end"/>
        </w:r>
      </w:p>
    </w:sdtContent>
  </w:sdt>
  <w:p w14:paraId="6D80D5BA" w14:textId="77777777" w:rsidR="001334F6" w:rsidRDefault="001334F6">
    <w:pPr>
      <w:pStyle w:val="Sidfot"/>
    </w:pPr>
    <w:r>
      <w:t>Myndighetens diarienummer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2C5B6" w14:textId="77777777" w:rsidR="00F42410" w:rsidRDefault="00F4241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71E16" w14:textId="77777777" w:rsidR="001334F6" w:rsidRDefault="001334F6" w:rsidP="00F0129A">
      <w:r>
        <w:separator/>
      </w:r>
    </w:p>
  </w:footnote>
  <w:footnote w:type="continuationSeparator" w:id="0">
    <w:p w14:paraId="0803365D" w14:textId="77777777" w:rsidR="001334F6" w:rsidRDefault="001334F6" w:rsidP="00F01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12058" w14:textId="77777777" w:rsidR="00F42410" w:rsidRDefault="00F4241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894EC" w14:textId="77777777" w:rsidR="001334F6" w:rsidRDefault="001334F6" w:rsidP="002F3500">
    <w:pPr>
      <w:pStyle w:val="Sidhuvud"/>
      <w:tabs>
        <w:tab w:val="clear" w:pos="4536"/>
        <w:tab w:val="clear" w:pos="9072"/>
        <w:tab w:val="left" w:pos="50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347D0" w14:textId="77777777" w:rsidR="00F42410" w:rsidRDefault="00F4241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0"/>
        </w:tabs>
        <w:ind w:left="36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nsid w:val="00000008"/>
    <w:multiLevelType w:val="multilevel"/>
    <w:tmpl w:val="00000008"/>
    <w:name w:val="WW8Num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nsid w:val="00000009"/>
    <w:multiLevelType w:val="multilevel"/>
    <w:tmpl w:val="0538AB92"/>
    <w:name w:val="WW8Num9"/>
    <w:lvl w:ilvl="0">
      <w:start w:val="1"/>
      <w:numFmt w:val="bullet"/>
      <w:lvlText w:val=""/>
      <w:lvlJc w:val="left"/>
      <w:pPr>
        <w:tabs>
          <w:tab w:val="num" w:pos="0"/>
        </w:tabs>
        <w:ind w:left="360" w:hanging="360"/>
      </w:pPr>
      <w:rPr>
        <w:rFonts w:ascii="Symbol" w:hAnsi="Symbol" w:hint="default"/>
      </w:rPr>
    </w:lvl>
    <w:lvl w:ilvl="1">
      <w:start w:val="1"/>
      <w:numFmt w:val="decimal"/>
      <w:lvlText w:val="%2."/>
      <w:lvlJc w:val="left"/>
      <w:pPr>
        <w:tabs>
          <w:tab w:val="num" w:pos="0"/>
        </w:tabs>
        <w:ind w:left="1080" w:hanging="360"/>
      </w:p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nsid w:val="0000000A"/>
    <w:multiLevelType w:val="singleLevel"/>
    <w:tmpl w:val="0000000A"/>
    <w:name w:val="WW8Num10"/>
    <w:lvl w:ilvl="0">
      <w:start w:val="1"/>
      <w:numFmt w:val="bullet"/>
      <w:lvlText w:val=""/>
      <w:lvlJc w:val="left"/>
      <w:pPr>
        <w:tabs>
          <w:tab w:val="num" w:pos="0"/>
        </w:tabs>
        <w:ind w:left="360" w:hanging="360"/>
      </w:pPr>
      <w:rPr>
        <w:rFonts w:ascii="Symbol" w:hAnsi="Symbol"/>
      </w:rPr>
    </w:lvl>
  </w:abstractNum>
  <w:abstractNum w:abstractNumId="6">
    <w:nsid w:val="0000000B"/>
    <w:multiLevelType w:val="multilevel"/>
    <w:tmpl w:val="0000000B"/>
    <w:name w:val="WW8Num1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nsid w:val="0000000C"/>
    <w:multiLevelType w:val="singleLevel"/>
    <w:tmpl w:val="0000000C"/>
    <w:name w:val="WW8Num12"/>
    <w:lvl w:ilvl="0">
      <w:start w:val="1"/>
      <w:numFmt w:val="bullet"/>
      <w:lvlText w:val=""/>
      <w:lvlJc w:val="left"/>
      <w:pPr>
        <w:tabs>
          <w:tab w:val="num" w:pos="0"/>
        </w:tabs>
        <w:ind w:left="360" w:hanging="360"/>
      </w:pPr>
      <w:rPr>
        <w:rFonts w:ascii="Symbol" w:hAnsi="Symbol"/>
      </w:rPr>
    </w:lvl>
  </w:abstractNum>
  <w:abstractNum w:abstractNumId="8">
    <w:nsid w:val="0000000E"/>
    <w:multiLevelType w:val="singleLevel"/>
    <w:tmpl w:val="0000000E"/>
    <w:name w:val="WW8Num15"/>
    <w:lvl w:ilvl="0">
      <w:start w:val="1"/>
      <w:numFmt w:val="bullet"/>
      <w:lvlText w:val=""/>
      <w:lvlJc w:val="left"/>
      <w:pPr>
        <w:tabs>
          <w:tab w:val="num" w:pos="0"/>
        </w:tabs>
        <w:ind w:left="360" w:hanging="360"/>
      </w:pPr>
      <w:rPr>
        <w:rFonts w:ascii="Symbol" w:hAnsi="Symbol"/>
      </w:rPr>
    </w:lvl>
  </w:abstractNum>
  <w:abstractNum w:abstractNumId="9">
    <w:nsid w:val="0000000F"/>
    <w:multiLevelType w:val="singleLevel"/>
    <w:tmpl w:val="0000000F"/>
    <w:name w:val="WW8Num16"/>
    <w:lvl w:ilvl="0">
      <w:start w:val="1"/>
      <w:numFmt w:val="bullet"/>
      <w:lvlText w:val=""/>
      <w:lvlJc w:val="left"/>
      <w:pPr>
        <w:tabs>
          <w:tab w:val="num" w:pos="0"/>
        </w:tabs>
        <w:ind w:left="360" w:hanging="360"/>
      </w:pPr>
      <w:rPr>
        <w:rFonts w:ascii="Symbol" w:hAnsi="Symbol"/>
      </w:rPr>
    </w:lvl>
  </w:abstractNum>
  <w:abstractNum w:abstractNumId="10">
    <w:nsid w:val="00000011"/>
    <w:multiLevelType w:val="singleLevel"/>
    <w:tmpl w:val="00000011"/>
    <w:name w:val="WW8Num18"/>
    <w:lvl w:ilvl="0">
      <w:start w:val="1"/>
      <w:numFmt w:val="bullet"/>
      <w:lvlText w:val=""/>
      <w:lvlJc w:val="left"/>
      <w:pPr>
        <w:tabs>
          <w:tab w:val="num" w:pos="720"/>
        </w:tabs>
        <w:ind w:left="720" w:hanging="360"/>
      </w:pPr>
      <w:rPr>
        <w:rFonts w:ascii="Symbol" w:hAnsi="Symbol"/>
        <w:sz w:val="20"/>
      </w:rPr>
    </w:lvl>
  </w:abstractNum>
  <w:abstractNum w:abstractNumId="11">
    <w:nsid w:val="00000012"/>
    <w:multiLevelType w:val="singleLevel"/>
    <w:tmpl w:val="00000012"/>
    <w:name w:val="WW8Num19"/>
    <w:lvl w:ilvl="0">
      <w:start w:val="1"/>
      <w:numFmt w:val="bullet"/>
      <w:lvlText w:val=""/>
      <w:lvlJc w:val="left"/>
      <w:pPr>
        <w:tabs>
          <w:tab w:val="num" w:pos="0"/>
        </w:tabs>
        <w:ind w:left="360" w:hanging="360"/>
      </w:pPr>
      <w:rPr>
        <w:rFonts w:ascii="Symbol" w:hAnsi="Symbol"/>
      </w:rPr>
    </w:lvl>
  </w:abstractNum>
  <w:abstractNum w:abstractNumId="12">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3">
    <w:nsid w:val="00000014"/>
    <w:multiLevelType w:val="singleLevel"/>
    <w:tmpl w:val="00000014"/>
    <w:name w:val="WW8Num21"/>
    <w:lvl w:ilvl="0">
      <w:start w:val="1"/>
      <w:numFmt w:val="bullet"/>
      <w:lvlText w:val=""/>
      <w:lvlJc w:val="left"/>
      <w:pPr>
        <w:tabs>
          <w:tab w:val="num" w:pos="360"/>
        </w:tabs>
        <w:ind w:left="360" w:hanging="360"/>
      </w:pPr>
      <w:rPr>
        <w:rFonts w:ascii="Symbol" w:hAnsi="Symbol"/>
      </w:rPr>
    </w:lvl>
  </w:abstractNum>
  <w:abstractNum w:abstractNumId="14">
    <w:nsid w:val="00000015"/>
    <w:multiLevelType w:val="singleLevel"/>
    <w:tmpl w:val="00000015"/>
    <w:name w:val="WW8Num22"/>
    <w:lvl w:ilvl="0">
      <w:start w:val="1"/>
      <w:numFmt w:val="bullet"/>
      <w:lvlText w:val=""/>
      <w:lvlJc w:val="left"/>
      <w:pPr>
        <w:tabs>
          <w:tab w:val="num" w:pos="360"/>
        </w:tabs>
        <w:ind w:left="360" w:hanging="360"/>
      </w:pPr>
      <w:rPr>
        <w:rFonts w:ascii="Symbol" w:hAnsi="Symbol"/>
      </w:rPr>
    </w:lvl>
  </w:abstractNum>
  <w:abstractNum w:abstractNumId="15">
    <w:nsid w:val="00000017"/>
    <w:multiLevelType w:val="singleLevel"/>
    <w:tmpl w:val="00000017"/>
    <w:name w:val="WW8Num24"/>
    <w:lvl w:ilvl="0">
      <w:start w:val="1"/>
      <w:numFmt w:val="bullet"/>
      <w:lvlText w:val=""/>
      <w:lvlJc w:val="left"/>
      <w:pPr>
        <w:tabs>
          <w:tab w:val="num" w:pos="0"/>
        </w:tabs>
        <w:ind w:left="720" w:hanging="360"/>
      </w:pPr>
      <w:rPr>
        <w:rFonts w:ascii="Symbol" w:hAnsi="Symbol"/>
      </w:rPr>
    </w:lvl>
  </w:abstractNum>
  <w:abstractNum w:abstractNumId="16">
    <w:nsid w:val="00000019"/>
    <w:multiLevelType w:val="singleLevel"/>
    <w:tmpl w:val="00000019"/>
    <w:name w:val="WW8Num26"/>
    <w:lvl w:ilvl="0">
      <w:start w:val="1"/>
      <w:numFmt w:val="upperLetter"/>
      <w:lvlText w:val="%1."/>
      <w:lvlJc w:val="left"/>
      <w:pPr>
        <w:tabs>
          <w:tab w:val="num" w:pos="360"/>
        </w:tabs>
        <w:ind w:left="360" w:hanging="360"/>
      </w:pPr>
    </w:lvl>
  </w:abstractNum>
  <w:abstractNum w:abstractNumId="17">
    <w:nsid w:val="0000001B"/>
    <w:multiLevelType w:val="singleLevel"/>
    <w:tmpl w:val="0000001B"/>
    <w:name w:val="WW8Num29"/>
    <w:lvl w:ilvl="0">
      <w:start w:val="1"/>
      <w:numFmt w:val="bullet"/>
      <w:lvlText w:val=""/>
      <w:lvlJc w:val="left"/>
      <w:pPr>
        <w:tabs>
          <w:tab w:val="num" w:pos="0"/>
        </w:tabs>
        <w:ind w:left="360" w:hanging="360"/>
      </w:pPr>
      <w:rPr>
        <w:rFonts w:ascii="Symbol" w:hAnsi="Symbol"/>
      </w:rPr>
    </w:lvl>
  </w:abstractNum>
  <w:abstractNum w:abstractNumId="18">
    <w:nsid w:val="0000001F"/>
    <w:multiLevelType w:val="singleLevel"/>
    <w:tmpl w:val="0000001F"/>
    <w:name w:val="WW8Num35"/>
    <w:lvl w:ilvl="0">
      <w:start w:val="1"/>
      <w:numFmt w:val="bullet"/>
      <w:lvlText w:val=""/>
      <w:lvlJc w:val="left"/>
      <w:pPr>
        <w:tabs>
          <w:tab w:val="num" w:pos="0"/>
        </w:tabs>
        <w:ind w:left="360" w:hanging="360"/>
      </w:pPr>
      <w:rPr>
        <w:rFonts w:ascii="Symbol" w:hAnsi="Symbol"/>
      </w:rPr>
    </w:lvl>
  </w:abstractNum>
  <w:abstractNum w:abstractNumId="19">
    <w:nsid w:val="00000020"/>
    <w:multiLevelType w:val="singleLevel"/>
    <w:tmpl w:val="00000020"/>
    <w:name w:val="WW8Num36"/>
    <w:lvl w:ilvl="0">
      <w:start w:val="1"/>
      <w:numFmt w:val="bullet"/>
      <w:lvlText w:val=""/>
      <w:lvlJc w:val="left"/>
      <w:pPr>
        <w:tabs>
          <w:tab w:val="num" w:pos="720"/>
        </w:tabs>
        <w:ind w:left="720" w:hanging="360"/>
      </w:pPr>
      <w:rPr>
        <w:rFonts w:ascii="Symbol" w:hAnsi="Symbol"/>
      </w:rPr>
    </w:lvl>
  </w:abstractNum>
  <w:abstractNum w:abstractNumId="20">
    <w:nsid w:val="00000022"/>
    <w:multiLevelType w:val="singleLevel"/>
    <w:tmpl w:val="00000022"/>
    <w:name w:val="WW8Num40"/>
    <w:lvl w:ilvl="0">
      <w:start w:val="1"/>
      <w:numFmt w:val="bullet"/>
      <w:lvlText w:val=""/>
      <w:lvlJc w:val="left"/>
      <w:pPr>
        <w:tabs>
          <w:tab w:val="num" w:pos="0"/>
        </w:tabs>
        <w:ind w:left="360" w:hanging="360"/>
      </w:pPr>
      <w:rPr>
        <w:rFonts w:ascii="Symbol" w:hAnsi="Symbol"/>
      </w:rPr>
    </w:lvl>
  </w:abstractNum>
  <w:abstractNum w:abstractNumId="21">
    <w:nsid w:val="00000025"/>
    <w:multiLevelType w:val="singleLevel"/>
    <w:tmpl w:val="00000025"/>
    <w:name w:val="WW8Num44"/>
    <w:lvl w:ilvl="0">
      <w:start w:val="1"/>
      <w:numFmt w:val="decimal"/>
      <w:lvlText w:val="%1."/>
      <w:lvlJc w:val="left"/>
      <w:pPr>
        <w:tabs>
          <w:tab w:val="num" w:pos="360"/>
        </w:tabs>
        <w:ind w:left="360" w:hanging="360"/>
      </w:pPr>
    </w:lvl>
  </w:abstractNum>
  <w:abstractNum w:abstractNumId="22">
    <w:nsid w:val="00000026"/>
    <w:multiLevelType w:val="singleLevel"/>
    <w:tmpl w:val="00000026"/>
    <w:name w:val="WW8Num45"/>
    <w:lvl w:ilvl="0">
      <w:start w:val="1"/>
      <w:numFmt w:val="bullet"/>
      <w:lvlText w:val=""/>
      <w:lvlJc w:val="left"/>
      <w:pPr>
        <w:tabs>
          <w:tab w:val="num" w:pos="0"/>
        </w:tabs>
        <w:ind w:left="360" w:hanging="360"/>
      </w:pPr>
      <w:rPr>
        <w:rFonts w:ascii="Symbol" w:hAnsi="Symbol"/>
      </w:rPr>
    </w:lvl>
  </w:abstractNum>
  <w:abstractNum w:abstractNumId="23">
    <w:nsid w:val="00000028"/>
    <w:multiLevelType w:val="singleLevel"/>
    <w:tmpl w:val="00000028"/>
    <w:name w:val="WW8Num47"/>
    <w:lvl w:ilvl="0">
      <w:start w:val="1"/>
      <w:numFmt w:val="bullet"/>
      <w:lvlText w:val=""/>
      <w:lvlJc w:val="left"/>
      <w:pPr>
        <w:tabs>
          <w:tab w:val="num" w:pos="360"/>
        </w:tabs>
        <w:ind w:left="360" w:hanging="360"/>
      </w:pPr>
      <w:rPr>
        <w:rFonts w:ascii="Symbol" w:hAnsi="Symbol"/>
      </w:rPr>
    </w:lvl>
  </w:abstractNum>
  <w:abstractNum w:abstractNumId="24">
    <w:nsid w:val="00000029"/>
    <w:multiLevelType w:val="singleLevel"/>
    <w:tmpl w:val="00000029"/>
    <w:name w:val="WW8Num48"/>
    <w:lvl w:ilvl="0">
      <w:start w:val="1"/>
      <w:numFmt w:val="bullet"/>
      <w:lvlText w:val=""/>
      <w:lvlJc w:val="left"/>
      <w:pPr>
        <w:tabs>
          <w:tab w:val="num" w:pos="0"/>
        </w:tabs>
        <w:ind w:left="360" w:hanging="360"/>
      </w:pPr>
      <w:rPr>
        <w:rFonts w:ascii="Symbol" w:hAnsi="Symbol"/>
      </w:rPr>
    </w:lvl>
  </w:abstractNum>
  <w:abstractNum w:abstractNumId="25">
    <w:nsid w:val="0000002A"/>
    <w:multiLevelType w:val="singleLevel"/>
    <w:tmpl w:val="0000002A"/>
    <w:name w:val="WW8Num49"/>
    <w:lvl w:ilvl="0">
      <w:start w:val="1"/>
      <w:numFmt w:val="bullet"/>
      <w:lvlText w:val=""/>
      <w:lvlJc w:val="left"/>
      <w:pPr>
        <w:tabs>
          <w:tab w:val="num" w:pos="360"/>
        </w:tabs>
        <w:ind w:left="360" w:hanging="360"/>
      </w:pPr>
      <w:rPr>
        <w:rFonts w:ascii="Symbol" w:hAnsi="Symbol"/>
        <w:color w:val="auto"/>
      </w:rPr>
    </w:lvl>
  </w:abstractNum>
  <w:abstractNum w:abstractNumId="26">
    <w:nsid w:val="0000002C"/>
    <w:multiLevelType w:val="singleLevel"/>
    <w:tmpl w:val="0000002C"/>
    <w:name w:val="WW8Num52"/>
    <w:lvl w:ilvl="0">
      <w:start w:val="1"/>
      <w:numFmt w:val="bullet"/>
      <w:lvlText w:val=""/>
      <w:lvlJc w:val="left"/>
      <w:pPr>
        <w:tabs>
          <w:tab w:val="num" w:pos="360"/>
        </w:tabs>
        <w:ind w:left="360" w:hanging="360"/>
      </w:pPr>
      <w:rPr>
        <w:rFonts w:ascii="Symbol" w:hAnsi="Symbol"/>
      </w:rPr>
    </w:lvl>
  </w:abstractNum>
  <w:abstractNum w:abstractNumId="27">
    <w:nsid w:val="0000002E"/>
    <w:multiLevelType w:val="singleLevel"/>
    <w:tmpl w:val="0000002E"/>
    <w:name w:val="WW8Num54"/>
    <w:lvl w:ilvl="0">
      <w:start w:val="1"/>
      <w:numFmt w:val="bullet"/>
      <w:lvlText w:val=""/>
      <w:lvlJc w:val="left"/>
      <w:pPr>
        <w:tabs>
          <w:tab w:val="num" w:pos="360"/>
        </w:tabs>
        <w:ind w:left="360" w:hanging="360"/>
      </w:pPr>
      <w:rPr>
        <w:rFonts w:ascii="Symbol" w:hAnsi="Symbol"/>
      </w:rPr>
    </w:lvl>
  </w:abstractNum>
  <w:abstractNum w:abstractNumId="28">
    <w:nsid w:val="0000002F"/>
    <w:multiLevelType w:val="singleLevel"/>
    <w:tmpl w:val="0000002F"/>
    <w:name w:val="WW8Num55"/>
    <w:lvl w:ilvl="0">
      <w:start w:val="1"/>
      <w:numFmt w:val="lowerRoman"/>
      <w:lvlText w:val="(%1)"/>
      <w:lvlJc w:val="left"/>
      <w:pPr>
        <w:tabs>
          <w:tab w:val="num" w:pos="720"/>
        </w:tabs>
        <w:ind w:left="720" w:hanging="720"/>
      </w:pPr>
    </w:lvl>
  </w:abstractNum>
  <w:abstractNum w:abstractNumId="29">
    <w:nsid w:val="00000032"/>
    <w:multiLevelType w:val="singleLevel"/>
    <w:tmpl w:val="00000032"/>
    <w:name w:val="WW8Num60"/>
    <w:lvl w:ilvl="0">
      <w:start w:val="1"/>
      <w:numFmt w:val="bullet"/>
      <w:lvlText w:val=""/>
      <w:lvlJc w:val="left"/>
      <w:pPr>
        <w:tabs>
          <w:tab w:val="num" w:pos="360"/>
        </w:tabs>
        <w:ind w:left="360" w:hanging="360"/>
      </w:pPr>
      <w:rPr>
        <w:rFonts w:ascii="Symbol" w:hAnsi="Symbol"/>
      </w:rPr>
    </w:lvl>
  </w:abstractNum>
  <w:abstractNum w:abstractNumId="30">
    <w:nsid w:val="0418414B"/>
    <w:multiLevelType w:val="multilevel"/>
    <w:tmpl w:val="B9F2F11C"/>
    <w:styleLink w:val="Formatmall3"/>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1FFA78BF"/>
    <w:multiLevelType w:val="multilevel"/>
    <w:tmpl w:val="28FEFE56"/>
    <w:lvl w:ilvl="0">
      <w:start w:val="1"/>
      <w:numFmt w:val="decimal"/>
      <w:pStyle w:val="NumreradRubrik1"/>
      <w:lvlText w:val="%1"/>
      <w:lvlJc w:val="left"/>
      <w:pPr>
        <w:tabs>
          <w:tab w:val="num" w:pos="964"/>
        </w:tabs>
        <w:ind w:left="964" w:hanging="964"/>
      </w:pPr>
      <w:rPr>
        <w:rFonts w:hint="default"/>
      </w:rPr>
    </w:lvl>
    <w:lvl w:ilvl="1">
      <w:start w:val="1"/>
      <w:numFmt w:val="decimal"/>
      <w:pStyle w:val="NumreradRubrik2"/>
      <w:lvlText w:val="%1.%2"/>
      <w:lvlJc w:val="left"/>
      <w:pPr>
        <w:tabs>
          <w:tab w:val="num" w:pos="964"/>
        </w:tabs>
        <w:ind w:left="964" w:hanging="964"/>
      </w:pPr>
      <w:rPr>
        <w:rFonts w:hint="default"/>
      </w:rPr>
    </w:lvl>
    <w:lvl w:ilvl="2">
      <w:start w:val="1"/>
      <w:numFmt w:val="decimal"/>
      <w:pStyle w:val="NumreradRubrik3"/>
      <w:lvlText w:val="%1.%2.%3"/>
      <w:lvlJc w:val="left"/>
      <w:pPr>
        <w:tabs>
          <w:tab w:val="num" w:pos="964"/>
        </w:tabs>
        <w:ind w:left="964" w:hanging="964"/>
      </w:pPr>
      <w:rPr>
        <w:rFonts w:hint="default"/>
      </w:rPr>
    </w:lvl>
    <w:lvl w:ilvl="3">
      <w:start w:val="1"/>
      <w:numFmt w:val="decimal"/>
      <w:pStyle w:val="Formatmall4"/>
      <w:lvlText w:val="%1.%2.%3.%4"/>
      <w:lvlJc w:val="left"/>
      <w:pPr>
        <w:tabs>
          <w:tab w:val="num" w:pos="964"/>
        </w:tabs>
        <w:ind w:left="964"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2212476A"/>
    <w:multiLevelType w:val="multilevel"/>
    <w:tmpl w:val="FBA8F89E"/>
    <w:lvl w:ilvl="0">
      <w:start w:val="1"/>
      <w:numFmt w:val="none"/>
      <w:pStyle w:val="Rubrik1"/>
      <w:lvlText w:val="3"/>
      <w:lvlJc w:val="left"/>
      <w:pPr>
        <w:ind w:left="432" w:hanging="432"/>
      </w:pPr>
      <w:rPr>
        <w:rFonts w:hint="default"/>
      </w:rPr>
    </w:lvl>
    <w:lvl w:ilvl="1">
      <w:start w:val="1"/>
      <w:numFmt w:val="decimal"/>
      <w:pStyle w:val="Rubrik2"/>
      <w:lvlText w:val="%13.%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Rubrik3"/>
      <w:lvlText w:val="%13.%2.%3"/>
      <w:lvlJc w:val="left"/>
      <w:pPr>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Rubrik4"/>
      <w:lvlText w:val="%1.%2.%3.%4"/>
      <w:lvlJc w:val="left"/>
      <w:pPr>
        <w:ind w:left="864" w:hanging="864"/>
      </w:pPr>
      <w:rPr>
        <w:rFonts w:ascii="Arial" w:hAnsi="Arial" w:cs="Arial" w:hint="default"/>
        <w:b w:val="0"/>
        <w:i/>
        <w:sz w:val="22"/>
        <w:szCs w:val="22"/>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33">
    <w:nsid w:val="268750B9"/>
    <w:multiLevelType w:val="hybridMultilevel"/>
    <w:tmpl w:val="16DC3D9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nsid w:val="37975D52"/>
    <w:multiLevelType w:val="hybridMultilevel"/>
    <w:tmpl w:val="A9E8C25A"/>
    <w:lvl w:ilvl="0" w:tplc="041D0001">
      <w:start w:val="1"/>
      <w:numFmt w:val="bullet"/>
      <w:pStyle w:val="Punktlista-"/>
      <w:lvlText w:val=""/>
      <w:lvlJc w:val="left"/>
      <w:pPr>
        <w:tabs>
          <w:tab w:val="num" w:pos="397"/>
        </w:tabs>
        <w:ind w:left="397" w:hanging="17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5">
    <w:nsid w:val="390E7ACD"/>
    <w:multiLevelType w:val="hybridMultilevel"/>
    <w:tmpl w:val="D5DC184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nsid w:val="41B86E8E"/>
    <w:multiLevelType w:val="multilevel"/>
    <w:tmpl w:val="5D584F4C"/>
    <w:lvl w:ilvl="0">
      <w:start w:val="1"/>
      <w:numFmt w:val="decimal"/>
      <w:pStyle w:val="FormatmallRubrik1Vnster0cmHngande076cmFre12pt"/>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4A1C66DA"/>
    <w:multiLevelType w:val="multilevel"/>
    <w:tmpl w:val="7F963538"/>
    <w:styleLink w:val="FormatmallPunktlista"/>
    <w:lvl w:ilvl="0">
      <w:start w:val="1"/>
      <w:numFmt w:val="bullet"/>
      <w:lvlText w:val=""/>
      <w:lvlJc w:val="left"/>
      <w:pPr>
        <w:tabs>
          <w:tab w:val="num" w:pos="360"/>
        </w:tabs>
        <w:ind w:left="357" w:hanging="357"/>
      </w:pPr>
      <w:rPr>
        <w:rFonts w:ascii="Symbol" w:hAnsi="Symbol"/>
        <w:sz w:val="24"/>
      </w:rPr>
    </w:lvl>
    <w:lvl w:ilvl="1">
      <w:start w:val="1"/>
      <w:numFmt w:val="bullet"/>
      <w:lvlText w:val="o"/>
      <w:lvlJc w:val="left"/>
      <w:pPr>
        <w:tabs>
          <w:tab w:val="num" w:pos="2154"/>
        </w:tabs>
        <w:ind w:left="2154" w:hanging="360"/>
      </w:pPr>
      <w:rPr>
        <w:rFonts w:ascii="Courier New" w:hAnsi="Courier New" w:cs="Courier New" w:hint="default"/>
      </w:rPr>
    </w:lvl>
    <w:lvl w:ilvl="2">
      <w:start w:val="1"/>
      <w:numFmt w:val="bullet"/>
      <w:lvlText w:val=""/>
      <w:lvlJc w:val="left"/>
      <w:pPr>
        <w:tabs>
          <w:tab w:val="num" w:pos="2874"/>
        </w:tabs>
        <w:ind w:left="2874" w:hanging="360"/>
      </w:pPr>
      <w:rPr>
        <w:rFonts w:ascii="Wingdings" w:hAnsi="Wingdings"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38">
    <w:nsid w:val="4AB70FC8"/>
    <w:multiLevelType w:val="hybridMultilevel"/>
    <w:tmpl w:val="04E03E42"/>
    <w:lvl w:ilvl="0" w:tplc="041D0001">
      <w:start w:val="1"/>
      <w:numFmt w:val="bullet"/>
      <w:pStyle w:val="GuidanceTextBullet"/>
      <w:lvlText w:val=""/>
      <w:lvlJc w:val="left"/>
      <w:pPr>
        <w:tabs>
          <w:tab w:val="num" w:pos="-3017"/>
        </w:tabs>
        <w:ind w:left="-3017" w:hanging="431"/>
      </w:pPr>
      <w:rPr>
        <w:rFonts w:ascii="Symbol" w:hAnsi="Symbol" w:hint="default"/>
      </w:rPr>
    </w:lvl>
    <w:lvl w:ilvl="1" w:tplc="041D0003">
      <w:start w:val="1"/>
      <w:numFmt w:val="bullet"/>
      <w:lvlText w:val=""/>
      <w:lvlJc w:val="left"/>
      <w:pPr>
        <w:tabs>
          <w:tab w:val="num" w:pos="-2008"/>
        </w:tabs>
        <w:ind w:left="-2011" w:hanging="357"/>
      </w:pPr>
      <w:rPr>
        <w:rFonts w:ascii="Symbol" w:hAnsi="Symbol" w:hint="default"/>
      </w:rPr>
    </w:lvl>
    <w:lvl w:ilvl="2" w:tplc="041D0005" w:tentative="1">
      <w:start w:val="1"/>
      <w:numFmt w:val="bullet"/>
      <w:lvlText w:val=""/>
      <w:lvlJc w:val="left"/>
      <w:pPr>
        <w:tabs>
          <w:tab w:val="num" w:pos="-1288"/>
        </w:tabs>
        <w:ind w:left="-1288" w:hanging="360"/>
      </w:pPr>
      <w:rPr>
        <w:rFonts w:ascii="Wingdings" w:hAnsi="Wingdings" w:hint="default"/>
      </w:rPr>
    </w:lvl>
    <w:lvl w:ilvl="3" w:tplc="041D0001" w:tentative="1">
      <w:start w:val="1"/>
      <w:numFmt w:val="bullet"/>
      <w:lvlText w:val=""/>
      <w:lvlJc w:val="left"/>
      <w:pPr>
        <w:tabs>
          <w:tab w:val="num" w:pos="-568"/>
        </w:tabs>
        <w:ind w:left="-568" w:hanging="360"/>
      </w:pPr>
      <w:rPr>
        <w:rFonts w:ascii="Symbol" w:hAnsi="Symbol" w:hint="default"/>
      </w:rPr>
    </w:lvl>
    <w:lvl w:ilvl="4" w:tplc="041D0003" w:tentative="1">
      <w:start w:val="1"/>
      <w:numFmt w:val="bullet"/>
      <w:lvlText w:val="o"/>
      <w:lvlJc w:val="left"/>
      <w:pPr>
        <w:tabs>
          <w:tab w:val="num" w:pos="152"/>
        </w:tabs>
        <w:ind w:left="152" w:hanging="360"/>
      </w:pPr>
      <w:rPr>
        <w:rFonts w:ascii="Courier New" w:hAnsi="Courier New" w:hint="default"/>
      </w:rPr>
    </w:lvl>
    <w:lvl w:ilvl="5" w:tplc="041D0005" w:tentative="1">
      <w:start w:val="1"/>
      <w:numFmt w:val="bullet"/>
      <w:lvlText w:val=""/>
      <w:lvlJc w:val="left"/>
      <w:pPr>
        <w:tabs>
          <w:tab w:val="num" w:pos="872"/>
        </w:tabs>
        <w:ind w:left="872" w:hanging="360"/>
      </w:pPr>
      <w:rPr>
        <w:rFonts w:ascii="Wingdings" w:hAnsi="Wingdings" w:hint="default"/>
      </w:rPr>
    </w:lvl>
    <w:lvl w:ilvl="6" w:tplc="041D0001" w:tentative="1">
      <w:start w:val="1"/>
      <w:numFmt w:val="bullet"/>
      <w:lvlText w:val=""/>
      <w:lvlJc w:val="left"/>
      <w:pPr>
        <w:tabs>
          <w:tab w:val="num" w:pos="1592"/>
        </w:tabs>
        <w:ind w:left="1592" w:hanging="360"/>
      </w:pPr>
      <w:rPr>
        <w:rFonts w:ascii="Symbol" w:hAnsi="Symbol" w:hint="default"/>
      </w:rPr>
    </w:lvl>
    <w:lvl w:ilvl="7" w:tplc="041D0003" w:tentative="1">
      <w:start w:val="1"/>
      <w:numFmt w:val="bullet"/>
      <w:lvlText w:val="o"/>
      <w:lvlJc w:val="left"/>
      <w:pPr>
        <w:tabs>
          <w:tab w:val="num" w:pos="2312"/>
        </w:tabs>
        <w:ind w:left="2312" w:hanging="360"/>
      </w:pPr>
      <w:rPr>
        <w:rFonts w:ascii="Courier New" w:hAnsi="Courier New" w:hint="default"/>
      </w:rPr>
    </w:lvl>
    <w:lvl w:ilvl="8" w:tplc="041D0005" w:tentative="1">
      <w:start w:val="1"/>
      <w:numFmt w:val="bullet"/>
      <w:lvlText w:val=""/>
      <w:lvlJc w:val="left"/>
      <w:pPr>
        <w:tabs>
          <w:tab w:val="num" w:pos="3032"/>
        </w:tabs>
        <w:ind w:left="3032" w:hanging="360"/>
      </w:pPr>
      <w:rPr>
        <w:rFonts w:ascii="Wingdings" w:hAnsi="Wingdings" w:hint="default"/>
      </w:rPr>
    </w:lvl>
  </w:abstractNum>
  <w:abstractNum w:abstractNumId="39">
    <w:nsid w:val="4E816A16"/>
    <w:multiLevelType w:val="hybridMultilevel"/>
    <w:tmpl w:val="1A00C7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5E302E04"/>
    <w:multiLevelType w:val="multilevel"/>
    <w:tmpl w:val="B9F2F11C"/>
    <w:styleLink w:val="Formatmall2"/>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5F7A0872"/>
    <w:multiLevelType w:val="multilevel"/>
    <w:tmpl w:val="2B9ECFF4"/>
    <w:lvl w:ilvl="0">
      <w:start w:val="1"/>
      <w:numFmt w:val="decimal"/>
      <w:lvlText w:val="%1"/>
      <w:lvlJc w:val="left"/>
      <w:pPr>
        <w:ind w:left="1134" w:hanging="1134"/>
      </w:pPr>
      <w:rPr>
        <w:rFonts w:ascii="Arial" w:hAnsi="Arial" w:hint="default"/>
        <w:b/>
        <w:i w:val="0"/>
        <w:sz w:val="32"/>
      </w:rPr>
    </w:lvl>
    <w:lvl w:ilvl="1">
      <w:start w:val="1"/>
      <w:numFmt w:val="decimal"/>
      <w:lvlText w:val="%1.%2"/>
      <w:lvlJc w:val="left"/>
      <w:pPr>
        <w:ind w:left="1134" w:hanging="1134"/>
      </w:pPr>
      <w:rPr>
        <w:rFonts w:ascii="Arial" w:hAnsi="Arial" w:hint="default"/>
        <w:b/>
        <w:i w:val="0"/>
        <w:sz w:val="28"/>
      </w:rPr>
    </w:lvl>
    <w:lvl w:ilvl="2">
      <w:start w:val="1"/>
      <w:numFmt w:val="decimal"/>
      <w:lvlText w:val="%1.%2.%3"/>
      <w:lvlJc w:val="left"/>
      <w:pPr>
        <w:ind w:left="1134" w:hanging="1134"/>
      </w:pPr>
      <w:rPr>
        <w:rFonts w:ascii="Arial" w:hAnsi="Arial" w:hint="default"/>
        <w:b w:val="0"/>
        <w:i w:val="0"/>
        <w:color w:val="auto"/>
        <w:kern w:val="0"/>
        <w:sz w:val="24"/>
        <w:u w:val="none"/>
        <w14:cntxtAlts w14:val="0"/>
      </w:rPr>
    </w:lvl>
    <w:lvl w:ilvl="3">
      <w:start w:val="1"/>
      <w:numFmt w:val="decimal"/>
      <w:lvlText w:val="%1.%2.%3.%4"/>
      <w:lvlJc w:val="left"/>
      <w:pPr>
        <w:ind w:left="1134" w:hanging="1134"/>
      </w:pPr>
      <w:rPr>
        <w:rFonts w:ascii="Arial" w:hAnsi="Arial" w:hint="default"/>
        <w:b w:val="0"/>
        <w:i/>
        <w:sz w:val="24"/>
      </w:rPr>
    </w:lvl>
    <w:lvl w:ilvl="4">
      <w:start w:val="1"/>
      <w:numFmt w:val="lowerLetter"/>
      <w:lvlText w:val="%5."/>
      <w:lvlJc w:val="left"/>
      <w:pPr>
        <w:ind w:left="1134" w:hanging="1134"/>
      </w:pPr>
      <w:rPr>
        <w:rFonts w:hint="default"/>
      </w:rPr>
    </w:lvl>
    <w:lvl w:ilvl="5">
      <w:start w:val="1"/>
      <w:numFmt w:val="lowerRoman"/>
      <w:lvlText w:val="%6."/>
      <w:lvlJc w:val="righ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right"/>
      <w:pPr>
        <w:ind w:left="1134" w:hanging="1134"/>
      </w:pPr>
      <w:rPr>
        <w:rFonts w:hint="default"/>
      </w:rPr>
    </w:lvl>
  </w:abstractNum>
  <w:abstractNum w:abstractNumId="42">
    <w:nsid w:val="67ED3DB7"/>
    <w:multiLevelType w:val="hybridMultilevel"/>
    <w:tmpl w:val="15325C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nsid w:val="72591CA9"/>
    <w:multiLevelType w:val="multilevel"/>
    <w:tmpl w:val="B790A32C"/>
    <w:name w:val="PwCListBullets1"/>
    <w:styleLink w:val="PwCListBullets1"/>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Symbol" w:hAnsi="Symbol"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985"/>
        </w:tabs>
        <w:ind w:left="1985" w:hanging="397"/>
      </w:pPr>
      <w:rPr>
        <w:rFonts w:ascii="Symbol" w:hAnsi="Symbol" w:hint="default"/>
      </w:rPr>
    </w:lvl>
    <w:lvl w:ilvl="5">
      <w:start w:val="1"/>
      <w:numFmt w:val="bullet"/>
      <w:lvlText w:val=""/>
      <w:lvlJc w:val="left"/>
      <w:pPr>
        <w:tabs>
          <w:tab w:val="num" w:pos="2381"/>
        </w:tabs>
        <w:ind w:left="2382" w:hanging="397"/>
      </w:pPr>
      <w:rPr>
        <w:rFonts w:ascii="Symbol" w:hAnsi="Symbol" w:hint="default"/>
      </w:rPr>
    </w:lvl>
    <w:lvl w:ilvl="6">
      <w:start w:val="1"/>
      <w:numFmt w:val="bullet"/>
      <w:lvlText w:val=""/>
      <w:lvlJc w:val="left"/>
      <w:pPr>
        <w:tabs>
          <w:tab w:val="num" w:pos="2778"/>
        </w:tabs>
        <w:ind w:left="2779" w:hanging="397"/>
      </w:pPr>
      <w:rPr>
        <w:rFonts w:ascii="Symbol" w:hAnsi="Symbol" w:hint="default"/>
      </w:rPr>
    </w:lvl>
    <w:lvl w:ilvl="7">
      <w:start w:val="1"/>
      <w:numFmt w:val="bullet"/>
      <w:lvlText w:val=""/>
      <w:lvlJc w:val="left"/>
      <w:pPr>
        <w:tabs>
          <w:tab w:val="num" w:pos="3175"/>
        </w:tabs>
        <w:ind w:left="3176" w:hanging="397"/>
      </w:pPr>
      <w:rPr>
        <w:rFonts w:ascii="Symbol" w:hAnsi="Symbol" w:hint="default"/>
      </w:rPr>
    </w:lvl>
    <w:lvl w:ilvl="8">
      <w:start w:val="1"/>
      <w:numFmt w:val="bullet"/>
      <w:lvlText w:val=""/>
      <w:lvlJc w:val="left"/>
      <w:pPr>
        <w:tabs>
          <w:tab w:val="num" w:pos="3572"/>
        </w:tabs>
        <w:ind w:left="3573" w:hanging="397"/>
      </w:pPr>
      <w:rPr>
        <w:rFonts w:ascii="Symbol" w:hAnsi="Symbol" w:hint="default"/>
      </w:rPr>
    </w:lvl>
  </w:abstractNum>
  <w:abstractNum w:abstractNumId="44">
    <w:nsid w:val="76B557EC"/>
    <w:multiLevelType w:val="hybridMultilevel"/>
    <w:tmpl w:val="87484AC2"/>
    <w:lvl w:ilvl="0" w:tplc="5366E074">
      <w:start w:val="1"/>
      <w:numFmt w:val="decimal"/>
      <w:pStyle w:val="Punktlista1"/>
      <w:lvlText w:val="%1."/>
      <w:lvlJc w:val="left"/>
      <w:pPr>
        <w:ind w:left="720" w:hanging="360"/>
      </w:pPr>
    </w:lvl>
    <w:lvl w:ilvl="1" w:tplc="7FAC5476" w:tentative="1">
      <w:start w:val="1"/>
      <w:numFmt w:val="lowerLetter"/>
      <w:lvlText w:val="%2."/>
      <w:lvlJc w:val="left"/>
      <w:pPr>
        <w:ind w:left="1440" w:hanging="360"/>
      </w:pPr>
    </w:lvl>
    <w:lvl w:ilvl="2" w:tplc="8932E0F2" w:tentative="1">
      <w:start w:val="1"/>
      <w:numFmt w:val="lowerRoman"/>
      <w:lvlText w:val="%3."/>
      <w:lvlJc w:val="right"/>
      <w:pPr>
        <w:ind w:left="2160" w:hanging="180"/>
      </w:pPr>
    </w:lvl>
    <w:lvl w:ilvl="3" w:tplc="3424B12A" w:tentative="1">
      <w:start w:val="1"/>
      <w:numFmt w:val="decimal"/>
      <w:lvlText w:val="%4."/>
      <w:lvlJc w:val="left"/>
      <w:pPr>
        <w:ind w:left="2880" w:hanging="360"/>
      </w:pPr>
    </w:lvl>
    <w:lvl w:ilvl="4" w:tplc="0A4EC95A" w:tentative="1">
      <w:start w:val="1"/>
      <w:numFmt w:val="lowerLetter"/>
      <w:lvlText w:val="%5."/>
      <w:lvlJc w:val="left"/>
      <w:pPr>
        <w:ind w:left="3600" w:hanging="360"/>
      </w:pPr>
    </w:lvl>
    <w:lvl w:ilvl="5" w:tplc="3B661CBE" w:tentative="1">
      <w:start w:val="1"/>
      <w:numFmt w:val="lowerRoman"/>
      <w:lvlText w:val="%6."/>
      <w:lvlJc w:val="right"/>
      <w:pPr>
        <w:ind w:left="4320" w:hanging="180"/>
      </w:pPr>
    </w:lvl>
    <w:lvl w:ilvl="6" w:tplc="2B943806" w:tentative="1">
      <w:start w:val="1"/>
      <w:numFmt w:val="decimal"/>
      <w:lvlText w:val="%7."/>
      <w:lvlJc w:val="left"/>
      <w:pPr>
        <w:ind w:left="5040" w:hanging="360"/>
      </w:pPr>
    </w:lvl>
    <w:lvl w:ilvl="7" w:tplc="AD38DF98" w:tentative="1">
      <w:start w:val="1"/>
      <w:numFmt w:val="lowerLetter"/>
      <w:lvlText w:val="%8."/>
      <w:lvlJc w:val="left"/>
      <w:pPr>
        <w:ind w:left="5760" w:hanging="360"/>
      </w:pPr>
    </w:lvl>
    <w:lvl w:ilvl="8" w:tplc="737A7116" w:tentative="1">
      <w:start w:val="1"/>
      <w:numFmt w:val="lowerRoman"/>
      <w:lvlText w:val="%9."/>
      <w:lvlJc w:val="right"/>
      <w:pPr>
        <w:ind w:left="6480" w:hanging="180"/>
      </w:pPr>
    </w:lvl>
  </w:abstractNum>
  <w:abstractNum w:abstractNumId="45">
    <w:nsid w:val="76DD57F4"/>
    <w:multiLevelType w:val="hybridMultilevel"/>
    <w:tmpl w:val="E5EADE50"/>
    <w:lvl w:ilvl="0" w:tplc="00000002">
      <w:start w:val="1"/>
      <w:numFmt w:val="bullet"/>
      <w:lvlText w:val=""/>
      <w:lvlJc w:val="left"/>
      <w:pPr>
        <w:ind w:left="360" w:hanging="360"/>
      </w:pPr>
      <w:rPr>
        <w:rFonts w:ascii="Symbol" w:hAnsi="Symbol"/>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6">
    <w:nsid w:val="7F9954B5"/>
    <w:multiLevelType w:val="multilevel"/>
    <w:tmpl w:val="B9F2F11C"/>
    <w:styleLink w:val="Formatmall1"/>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4"/>
  </w:num>
  <w:num w:numId="2">
    <w:abstractNumId w:val="31"/>
  </w:num>
  <w:num w:numId="3">
    <w:abstractNumId w:val="37"/>
  </w:num>
  <w:num w:numId="4">
    <w:abstractNumId w:val="38"/>
  </w:num>
  <w:num w:numId="5">
    <w:abstractNumId w:val="36"/>
  </w:num>
  <w:num w:numId="6">
    <w:abstractNumId w:val="44"/>
  </w:num>
  <w:num w:numId="7">
    <w:abstractNumId w:val="10"/>
  </w:num>
  <w:num w:numId="8">
    <w:abstractNumId w:val="11"/>
  </w:num>
  <w:num w:numId="9">
    <w:abstractNumId w:val="16"/>
  </w:num>
  <w:num w:numId="10">
    <w:abstractNumId w:val="23"/>
  </w:num>
  <w:num w:numId="11">
    <w:abstractNumId w:val="25"/>
  </w:num>
  <w:num w:numId="12">
    <w:abstractNumId w:val="27"/>
  </w:num>
  <w:num w:numId="13">
    <w:abstractNumId w:val="35"/>
  </w:num>
  <w:num w:numId="14">
    <w:abstractNumId w:val="46"/>
  </w:num>
  <w:num w:numId="15">
    <w:abstractNumId w:val="40"/>
  </w:num>
  <w:num w:numId="16">
    <w:abstractNumId w:val="30"/>
  </w:num>
  <w:num w:numId="17">
    <w:abstractNumId w:val="43"/>
  </w:num>
  <w:num w:numId="18">
    <w:abstractNumId w:val="45"/>
  </w:num>
  <w:num w:numId="19">
    <w:abstractNumId w:val="33"/>
  </w:num>
  <w:num w:numId="20">
    <w:abstractNumId w:val="32"/>
  </w:num>
  <w:num w:numId="21">
    <w:abstractNumId w:val="31"/>
  </w:num>
  <w:num w:numId="22">
    <w:abstractNumId w:val="39"/>
  </w:num>
  <w:num w:numId="23">
    <w:abstractNumId w:val="42"/>
  </w:num>
  <w:num w:numId="24">
    <w:abstractNumId w:val="41"/>
  </w:num>
  <w:num w:numId="25">
    <w:abstractNumId w:val="31"/>
  </w:num>
  <w:num w:numId="26">
    <w:abstractNumId w:val="31"/>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rd Schultz">
    <w15:presenceInfo w15:providerId="AD" w15:userId="S-1-5-21-236555532-501254745-829937844-1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37"/>
    <w:rsid w:val="00006ADE"/>
    <w:rsid w:val="000279C5"/>
    <w:rsid w:val="00033D0A"/>
    <w:rsid w:val="00044F72"/>
    <w:rsid w:val="00062188"/>
    <w:rsid w:val="000746AE"/>
    <w:rsid w:val="000909C3"/>
    <w:rsid w:val="000B175E"/>
    <w:rsid w:val="000F3241"/>
    <w:rsid w:val="000F6CEB"/>
    <w:rsid w:val="001334F6"/>
    <w:rsid w:val="00137760"/>
    <w:rsid w:val="00156CBF"/>
    <w:rsid w:val="00174240"/>
    <w:rsid w:val="0018216D"/>
    <w:rsid w:val="001C22E7"/>
    <w:rsid w:val="001C3B80"/>
    <w:rsid w:val="001C7D09"/>
    <w:rsid w:val="00216960"/>
    <w:rsid w:val="00224CB1"/>
    <w:rsid w:val="002404CF"/>
    <w:rsid w:val="002421B9"/>
    <w:rsid w:val="002450A6"/>
    <w:rsid w:val="00282A03"/>
    <w:rsid w:val="00284E63"/>
    <w:rsid w:val="0029758B"/>
    <w:rsid w:val="002B2BF4"/>
    <w:rsid w:val="002B4F68"/>
    <w:rsid w:val="002C0201"/>
    <w:rsid w:val="002C0A9E"/>
    <w:rsid w:val="002F3500"/>
    <w:rsid w:val="00305A8C"/>
    <w:rsid w:val="00311213"/>
    <w:rsid w:val="00331AC6"/>
    <w:rsid w:val="003447DF"/>
    <w:rsid w:val="00362C91"/>
    <w:rsid w:val="00381287"/>
    <w:rsid w:val="003A72FD"/>
    <w:rsid w:val="003B72D0"/>
    <w:rsid w:val="003F471C"/>
    <w:rsid w:val="00433370"/>
    <w:rsid w:val="0043466A"/>
    <w:rsid w:val="00447F1B"/>
    <w:rsid w:val="00480447"/>
    <w:rsid w:val="00485808"/>
    <w:rsid w:val="004A0B2B"/>
    <w:rsid w:val="004A76B4"/>
    <w:rsid w:val="004A7AE3"/>
    <w:rsid w:val="004C2372"/>
    <w:rsid w:val="004C4014"/>
    <w:rsid w:val="004C6E12"/>
    <w:rsid w:val="004D3CEC"/>
    <w:rsid w:val="004F565D"/>
    <w:rsid w:val="00514606"/>
    <w:rsid w:val="0055432C"/>
    <w:rsid w:val="00567ED8"/>
    <w:rsid w:val="00585C94"/>
    <w:rsid w:val="005A034D"/>
    <w:rsid w:val="005C314D"/>
    <w:rsid w:val="005D7BD5"/>
    <w:rsid w:val="0062470E"/>
    <w:rsid w:val="00634339"/>
    <w:rsid w:val="00634377"/>
    <w:rsid w:val="00652303"/>
    <w:rsid w:val="00661FC8"/>
    <w:rsid w:val="0069157D"/>
    <w:rsid w:val="00696F9C"/>
    <w:rsid w:val="006C416E"/>
    <w:rsid w:val="006C6FD1"/>
    <w:rsid w:val="006E064B"/>
    <w:rsid w:val="006E46E3"/>
    <w:rsid w:val="007019B6"/>
    <w:rsid w:val="00704370"/>
    <w:rsid w:val="00730367"/>
    <w:rsid w:val="007451A7"/>
    <w:rsid w:val="007836B8"/>
    <w:rsid w:val="007A2ADE"/>
    <w:rsid w:val="007A7BDD"/>
    <w:rsid w:val="007C0574"/>
    <w:rsid w:val="007C7FCD"/>
    <w:rsid w:val="007D08E6"/>
    <w:rsid w:val="007E47AD"/>
    <w:rsid w:val="0081150F"/>
    <w:rsid w:val="00830BCF"/>
    <w:rsid w:val="00843817"/>
    <w:rsid w:val="00862164"/>
    <w:rsid w:val="00870111"/>
    <w:rsid w:val="00871B02"/>
    <w:rsid w:val="0087702B"/>
    <w:rsid w:val="00882075"/>
    <w:rsid w:val="008929C8"/>
    <w:rsid w:val="008A5BC8"/>
    <w:rsid w:val="008A6865"/>
    <w:rsid w:val="008C3983"/>
    <w:rsid w:val="008E7DAF"/>
    <w:rsid w:val="008F4E9D"/>
    <w:rsid w:val="00900779"/>
    <w:rsid w:val="009112B8"/>
    <w:rsid w:val="00916666"/>
    <w:rsid w:val="0091705F"/>
    <w:rsid w:val="00924845"/>
    <w:rsid w:val="00925BFA"/>
    <w:rsid w:val="0093628C"/>
    <w:rsid w:val="009973BF"/>
    <w:rsid w:val="009A75C9"/>
    <w:rsid w:val="00A076E9"/>
    <w:rsid w:val="00A54D55"/>
    <w:rsid w:val="00A613BD"/>
    <w:rsid w:val="00A627A5"/>
    <w:rsid w:val="00A650B1"/>
    <w:rsid w:val="00A90E49"/>
    <w:rsid w:val="00A92582"/>
    <w:rsid w:val="00AD0651"/>
    <w:rsid w:val="00AF54CD"/>
    <w:rsid w:val="00B02FE9"/>
    <w:rsid w:val="00B13D03"/>
    <w:rsid w:val="00B35F9F"/>
    <w:rsid w:val="00B41602"/>
    <w:rsid w:val="00B665B4"/>
    <w:rsid w:val="00B67722"/>
    <w:rsid w:val="00B7155F"/>
    <w:rsid w:val="00B72491"/>
    <w:rsid w:val="00B766EC"/>
    <w:rsid w:val="00B93147"/>
    <w:rsid w:val="00B945AF"/>
    <w:rsid w:val="00BA72B8"/>
    <w:rsid w:val="00BD2742"/>
    <w:rsid w:val="00BD7F58"/>
    <w:rsid w:val="00BF2A03"/>
    <w:rsid w:val="00C04205"/>
    <w:rsid w:val="00C15326"/>
    <w:rsid w:val="00C5648F"/>
    <w:rsid w:val="00C56929"/>
    <w:rsid w:val="00C62C6F"/>
    <w:rsid w:val="00C652E5"/>
    <w:rsid w:val="00C65BB4"/>
    <w:rsid w:val="00C93188"/>
    <w:rsid w:val="00C960DD"/>
    <w:rsid w:val="00CA2506"/>
    <w:rsid w:val="00CA2531"/>
    <w:rsid w:val="00CB1A1B"/>
    <w:rsid w:val="00CE4F6D"/>
    <w:rsid w:val="00CE6689"/>
    <w:rsid w:val="00CF1421"/>
    <w:rsid w:val="00D02621"/>
    <w:rsid w:val="00D036A8"/>
    <w:rsid w:val="00D13976"/>
    <w:rsid w:val="00D4312D"/>
    <w:rsid w:val="00D60EC0"/>
    <w:rsid w:val="00DC2E8A"/>
    <w:rsid w:val="00DE20E3"/>
    <w:rsid w:val="00DF5A2B"/>
    <w:rsid w:val="00E06B37"/>
    <w:rsid w:val="00E11780"/>
    <w:rsid w:val="00E2051D"/>
    <w:rsid w:val="00E77B9B"/>
    <w:rsid w:val="00EB4711"/>
    <w:rsid w:val="00EB680B"/>
    <w:rsid w:val="00EC6DCB"/>
    <w:rsid w:val="00ED0E2C"/>
    <w:rsid w:val="00ED790E"/>
    <w:rsid w:val="00EF3360"/>
    <w:rsid w:val="00EF491F"/>
    <w:rsid w:val="00F0129A"/>
    <w:rsid w:val="00F23497"/>
    <w:rsid w:val="00F42410"/>
    <w:rsid w:val="00F64E74"/>
    <w:rsid w:val="00FA1EE0"/>
    <w:rsid w:val="00FA7EFF"/>
    <w:rsid w:val="00FE10BF"/>
    <w:rsid w:val="00FF21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3E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envelope return" w:uiPriority="0"/>
    <w:lsdException w:name="footnote reference" w:uiPriority="0"/>
    <w:lsdException w:name="page number" w:uiPriority="0"/>
    <w:lsdException w:name="endnote reference" w:uiPriority="0"/>
    <w:lsdException w:name="endnote text" w:uiPriority="0"/>
    <w:lsdException w:name="List" w:uiPriority="0"/>
    <w:lsdException w:name="List Bullet" w:qFormat="1"/>
    <w:lsdException w:name="List Bullet 2" w:uiPriority="14"/>
    <w:lsdException w:name="List Bullet 3" w:uiPriority="14"/>
    <w:lsdException w:name="List Bullet 4" w:uiPriority="14"/>
    <w:lsdException w:name="List Bullet 5" w:uiPriority="14"/>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B37"/>
    <w:pPr>
      <w:spacing w:after="0" w:line="240" w:lineRule="auto"/>
    </w:pPr>
    <w:rPr>
      <w:rFonts w:ascii="Times New Roman" w:eastAsia="Times New Roman" w:hAnsi="Times New Roman" w:cs="Times New Roman"/>
      <w:szCs w:val="24"/>
      <w:lang w:eastAsia="sv-SE"/>
    </w:rPr>
  </w:style>
  <w:style w:type="paragraph" w:styleId="Rubrik1">
    <w:name w:val="heading 1"/>
    <w:basedOn w:val="Normal"/>
    <w:next w:val="Normal"/>
    <w:link w:val="Rubrik1Char"/>
    <w:qFormat/>
    <w:rsid w:val="00E06B37"/>
    <w:pPr>
      <w:keepNext/>
      <w:numPr>
        <w:numId w:val="20"/>
      </w:numPr>
      <w:spacing w:after="160"/>
      <w:outlineLvl w:val="0"/>
    </w:pPr>
    <w:rPr>
      <w:rFonts w:ascii="Arial" w:hAnsi="Arial"/>
      <w:b/>
      <w:bCs/>
      <w:kern w:val="32"/>
      <w:sz w:val="32"/>
      <w:szCs w:val="32"/>
    </w:rPr>
  </w:style>
  <w:style w:type="paragraph" w:styleId="Rubrik2">
    <w:name w:val="heading 2"/>
    <w:basedOn w:val="Normal"/>
    <w:next w:val="Normal"/>
    <w:link w:val="Rubrik2Char"/>
    <w:qFormat/>
    <w:rsid w:val="00E06B37"/>
    <w:pPr>
      <w:keepNext/>
      <w:numPr>
        <w:ilvl w:val="1"/>
        <w:numId w:val="20"/>
      </w:numPr>
      <w:tabs>
        <w:tab w:val="left" w:pos="851"/>
      </w:tabs>
      <w:spacing w:after="120" w:line="300" w:lineRule="atLeast"/>
      <w:outlineLvl w:val="1"/>
    </w:pPr>
    <w:rPr>
      <w:rFonts w:ascii="Arial" w:hAnsi="Arial"/>
      <w:b/>
      <w:bCs/>
      <w:iCs/>
      <w:sz w:val="26"/>
      <w:szCs w:val="28"/>
    </w:rPr>
  </w:style>
  <w:style w:type="paragraph" w:styleId="Rubrik3">
    <w:name w:val="heading 3"/>
    <w:basedOn w:val="Normal"/>
    <w:next w:val="Normal"/>
    <w:link w:val="Rubrik3Char"/>
    <w:qFormat/>
    <w:rsid w:val="00E06B37"/>
    <w:pPr>
      <w:keepNext/>
      <w:numPr>
        <w:ilvl w:val="2"/>
        <w:numId w:val="20"/>
      </w:numPr>
      <w:spacing w:after="120" w:line="300" w:lineRule="atLeast"/>
      <w:outlineLvl w:val="2"/>
    </w:pPr>
    <w:rPr>
      <w:rFonts w:ascii="Arial" w:hAnsi="Arial"/>
      <w:b/>
      <w:bCs/>
      <w:szCs w:val="26"/>
    </w:rPr>
  </w:style>
  <w:style w:type="paragraph" w:styleId="Rubrik4">
    <w:name w:val="heading 4"/>
    <w:basedOn w:val="Normal"/>
    <w:next w:val="Normal"/>
    <w:link w:val="Rubrik4Char"/>
    <w:qFormat/>
    <w:rsid w:val="00E06B37"/>
    <w:pPr>
      <w:keepNext/>
      <w:widowControl w:val="0"/>
      <w:numPr>
        <w:ilvl w:val="3"/>
        <w:numId w:val="20"/>
      </w:numPr>
      <w:tabs>
        <w:tab w:val="left" w:pos="992"/>
      </w:tabs>
      <w:autoSpaceDE w:val="0"/>
      <w:autoSpaceDN w:val="0"/>
      <w:adjustRightInd w:val="0"/>
      <w:spacing w:after="120" w:line="300" w:lineRule="atLeast"/>
      <w:outlineLvl w:val="3"/>
    </w:pPr>
    <w:rPr>
      <w:rFonts w:ascii="Arial" w:hAnsi="Arial"/>
      <w:bCs/>
      <w:i/>
      <w:color w:val="000000"/>
      <w:szCs w:val="12"/>
    </w:rPr>
  </w:style>
  <w:style w:type="paragraph" w:styleId="Rubrik5">
    <w:name w:val="heading 5"/>
    <w:basedOn w:val="Normal"/>
    <w:next w:val="Normal"/>
    <w:link w:val="Rubrik5Char"/>
    <w:qFormat/>
    <w:rsid w:val="00E06B37"/>
    <w:pPr>
      <w:numPr>
        <w:ilvl w:val="4"/>
        <w:numId w:val="20"/>
      </w:numPr>
      <w:spacing w:before="240" w:after="60"/>
      <w:outlineLvl w:val="4"/>
    </w:pPr>
    <w:rPr>
      <w:b/>
      <w:bCs/>
      <w:i/>
      <w:iCs/>
      <w:sz w:val="26"/>
      <w:szCs w:val="26"/>
    </w:rPr>
  </w:style>
  <w:style w:type="paragraph" w:styleId="Rubrik6">
    <w:name w:val="heading 6"/>
    <w:basedOn w:val="Normal"/>
    <w:next w:val="Normal"/>
    <w:link w:val="Rubrik6Char"/>
    <w:qFormat/>
    <w:rsid w:val="00E06B37"/>
    <w:pPr>
      <w:numPr>
        <w:ilvl w:val="5"/>
        <w:numId w:val="20"/>
      </w:numPr>
      <w:spacing w:before="240" w:after="60"/>
      <w:outlineLvl w:val="5"/>
    </w:pPr>
    <w:rPr>
      <w:b/>
      <w:bCs/>
      <w:sz w:val="24"/>
      <w:szCs w:val="22"/>
    </w:rPr>
  </w:style>
  <w:style w:type="paragraph" w:styleId="Rubrik7">
    <w:name w:val="heading 7"/>
    <w:basedOn w:val="Normal"/>
    <w:next w:val="Normal"/>
    <w:link w:val="Rubrik7Char"/>
    <w:qFormat/>
    <w:rsid w:val="00E06B37"/>
    <w:pPr>
      <w:numPr>
        <w:ilvl w:val="6"/>
        <w:numId w:val="20"/>
      </w:numPr>
      <w:spacing w:before="240" w:after="60"/>
      <w:outlineLvl w:val="6"/>
    </w:pPr>
    <w:rPr>
      <w:sz w:val="24"/>
    </w:rPr>
  </w:style>
  <w:style w:type="paragraph" w:styleId="Rubrik8">
    <w:name w:val="heading 8"/>
    <w:basedOn w:val="Normal"/>
    <w:next w:val="Normal"/>
    <w:link w:val="Rubrik8Char"/>
    <w:qFormat/>
    <w:rsid w:val="00E06B37"/>
    <w:pPr>
      <w:numPr>
        <w:ilvl w:val="7"/>
        <w:numId w:val="20"/>
      </w:numPr>
      <w:spacing w:before="240" w:after="60"/>
      <w:outlineLvl w:val="7"/>
    </w:pPr>
    <w:rPr>
      <w:i/>
      <w:iCs/>
      <w:sz w:val="24"/>
    </w:rPr>
  </w:style>
  <w:style w:type="paragraph" w:styleId="Rubrik9">
    <w:name w:val="heading 9"/>
    <w:basedOn w:val="Normal"/>
    <w:next w:val="Normal"/>
    <w:link w:val="Rubrik9Char"/>
    <w:qFormat/>
    <w:rsid w:val="00E06B37"/>
    <w:pPr>
      <w:numPr>
        <w:ilvl w:val="8"/>
        <w:numId w:val="20"/>
      </w:numPr>
      <w:spacing w:before="240" w:after="60"/>
      <w:outlineLvl w:val="8"/>
    </w:pPr>
    <w:rPr>
      <w:rFonts w:ascii="Arial" w:hAnsi="Arial"/>
      <w:sz w:val="24"/>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06B37"/>
    <w:rPr>
      <w:rFonts w:ascii="Arial" w:eastAsia="Times New Roman" w:hAnsi="Arial" w:cs="Times New Roman"/>
      <w:b/>
      <w:bCs/>
      <w:kern w:val="32"/>
      <w:sz w:val="32"/>
      <w:szCs w:val="32"/>
      <w:lang w:eastAsia="sv-SE"/>
    </w:rPr>
  </w:style>
  <w:style w:type="character" w:customStyle="1" w:styleId="Rubrik2Char">
    <w:name w:val="Rubrik 2 Char"/>
    <w:basedOn w:val="Standardstycketeckensnitt"/>
    <w:link w:val="Rubrik2"/>
    <w:rsid w:val="00E06B37"/>
    <w:rPr>
      <w:rFonts w:ascii="Arial" w:eastAsia="Times New Roman" w:hAnsi="Arial" w:cs="Times New Roman"/>
      <w:b/>
      <w:bCs/>
      <w:iCs/>
      <w:sz w:val="26"/>
      <w:szCs w:val="28"/>
      <w:lang w:eastAsia="sv-SE"/>
    </w:rPr>
  </w:style>
  <w:style w:type="character" w:customStyle="1" w:styleId="Rubrik3Char">
    <w:name w:val="Rubrik 3 Char"/>
    <w:basedOn w:val="Standardstycketeckensnitt"/>
    <w:link w:val="Rubrik3"/>
    <w:rsid w:val="00E06B37"/>
    <w:rPr>
      <w:rFonts w:ascii="Arial" w:eastAsia="Times New Roman" w:hAnsi="Arial" w:cs="Times New Roman"/>
      <w:b/>
      <w:bCs/>
      <w:szCs w:val="26"/>
      <w:lang w:eastAsia="sv-SE"/>
    </w:rPr>
  </w:style>
  <w:style w:type="character" w:customStyle="1" w:styleId="Rubrik4Char">
    <w:name w:val="Rubrik 4 Char"/>
    <w:basedOn w:val="Standardstycketeckensnitt"/>
    <w:link w:val="Rubrik4"/>
    <w:rsid w:val="00E06B37"/>
    <w:rPr>
      <w:rFonts w:ascii="Arial" w:eastAsia="Times New Roman" w:hAnsi="Arial" w:cs="Times New Roman"/>
      <w:bCs/>
      <w:i/>
      <w:color w:val="000000"/>
      <w:szCs w:val="12"/>
      <w:lang w:eastAsia="sv-SE"/>
    </w:rPr>
  </w:style>
  <w:style w:type="character" w:customStyle="1" w:styleId="Rubrik5Char">
    <w:name w:val="Rubrik 5 Char"/>
    <w:basedOn w:val="Standardstycketeckensnitt"/>
    <w:link w:val="Rubrik5"/>
    <w:rsid w:val="00E06B37"/>
    <w:rPr>
      <w:rFonts w:ascii="Times New Roman" w:eastAsia="Times New Roman" w:hAnsi="Times New Roman" w:cs="Times New Roman"/>
      <w:b/>
      <w:bCs/>
      <w:i/>
      <w:iCs/>
      <w:sz w:val="26"/>
      <w:szCs w:val="26"/>
      <w:lang w:eastAsia="sv-SE"/>
    </w:rPr>
  </w:style>
  <w:style w:type="character" w:customStyle="1" w:styleId="Rubrik6Char">
    <w:name w:val="Rubrik 6 Char"/>
    <w:basedOn w:val="Standardstycketeckensnitt"/>
    <w:link w:val="Rubrik6"/>
    <w:rsid w:val="00E06B37"/>
    <w:rPr>
      <w:rFonts w:ascii="Times New Roman" w:eastAsia="Times New Roman" w:hAnsi="Times New Roman" w:cs="Times New Roman"/>
      <w:b/>
      <w:bCs/>
      <w:sz w:val="24"/>
      <w:lang w:eastAsia="sv-SE"/>
    </w:rPr>
  </w:style>
  <w:style w:type="character" w:customStyle="1" w:styleId="Rubrik7Char">
    <w:name w:val="Rubrik 7 Char"/>
    <w:basedOn w:val="Standardstycketeckensnitt"/>
    <w:link w:val="Rubrik7"/>
    <w:rsid w:val="00E06B37"/>
    <w:rPr>
      <w:rFonts w:ascii="Times New Roman" w:eastAsia="Times New Roman" w:hAnsi="Times New Roman" w:cs="Times New Roman"/>
      <w:sz w:val="24"/>
      <w:szCs w:val="24"/>
      <w:lang w:eastAsia="sv-SE"/>
    </w:rPr>
  </w:style>
  <w:style w:type="character" w:customStyle="1" w:styleId="Rubrik8Char">
    <w:name w:val="Rubrik 8 Char"/>
    <w:basedOn w:val="Standardstycketeckensnitt"/>
    <w:link w:val="Rubrik8"/>
    <w:rsid w:val="00E06B37"/>
    <w:rPr>
      <w:rFonts w:ascii="Times New Roman" w:eastAsia="Times New Roman" w:hAnsi="Times New Roman" w:cs="Times New Roman"/>
      <w:i/>
      <w:iCs/>
      <w:sz w:val="24"/>
      <w:szCs w:val="24"/>
      <w:lang w:eastAsia="sv-SE"/>
    </w:rPr>
  </w:style>
  <w:style w:type="character" w:customStyle="1" w:styleId="Rubrik9Char">
    <w:name w:val="Rubrik 9 Char"/>
    <w:basedOn w:val="Standardstycketeckensnitt"/>
    <w:link w:val="Rubrik9"/>
    <w:rsid w:val="00E06B37"/>
    <w:rPr>
      <w:rFonts w:ascii="Arial" w:eastAsia="Times New Roman" w:hAnsi="Arial" w:cs="Times New Roman"/>
      <w:sz w:val="24"/>
      <w:lang w:eastAsia="sv-SE"/>
    </w:rPr>
  </w:style>
  <w:style w:type="paragraph" w:styleId="Sidhuvud">
    <w:name w:val="header"/>
    <w:basedOn w:val="Normal"/>
    <w:link w:val="SidhuvudChar"/>
    <w:uiPriority w:val="99"/>
    <w:rsid w:val="00E06B37"/>
    <w:pPr>
      <w:tabs>
        <w:tab w:val="center" w:pos="4536"/>
        <w:tab w:val="right" w:pos="9072"/>
      </w:tabs>
    </w:pPr>
  </w:style>
  <w:style w:type="character" w:customStyle="1" w:styleId="SidhuvudChar">
    <w:name w:val="Sidhuvud Char"/>
    <w:basedOn w:val="Standardstycketeckensnitt"/>
    <w:link w:val="Sidhuvud"/>
    <w:uiPriority w:val="99"/>
    <w:rsid w:val="00E06B37"/>
    <w:rPr>
      <w:rFonts w:ascii="Times New Roman" w:eastAsia="Times New Roman" w:hAnsi="Times New Roman" w:cs="Times New Roman"/>
      <w:szCs w:val="24"/>
      <w:lang w:eastAsia="sv-SE"/>
    </w:rPr>
  </w:style>
  <w:style w:type="paragraph" w:styleId="Sidfot">
    <w:name w:val="footer"/>
    <w:basedOn w:val="Normal"/>
    <w:link w:val="SidfotChar"/>
    <w:uiPriority w:val="99"/>
    <w:rsid w:val="00E06B37"/>
    <w:pPr>
      <w:tabs>
        <w:tab w:val="center" w:pos="4536"/>
        <w:tab w:val="right" w:pos="9072"/>
      </w:tabs>
      <w:spacing w:line="220" w:lineRule="exact"/>
    </w:pPr>
    <w:rPr>
      <w:rFonts w:ascii="Arial" w:hAnsi="Arial"/>
      <w:sz w:val="14"/>
    </w:rPr>
  </w:style>
  <w:style w:type="character" w:customStyle="1" w:styleId="SidfotChar">
    <w:name w:val="Sidfot Char"/>
    <w:basedOn w:val="Standardstycketeckensnitt"/>
    <w:link w:val="Sidfot"/>
    <w:uiPriority w:val="99"/>
    <w:rsid w:val="00E06B37"/>
    <w:rPr>
      <w:rFonts w:ascii="Arial" w:eastAsia="Times New Roman" w:hAnsi="Arial" w:cs="Times New Roman"/>
      <w:sz w:val="14"/>
      <w:szCs w:val="24"/>
      <w:lang w:eastAsia="sv-SE"/>
    </w:rPr>
  </w:style>
  <w:style w:type="paragraph" w:customStyle="1" w:styleId="Ledord">
    <w:name w:val="Ledord"/>
    <w:basedOn w:val="Normal"/>
    <w:rsid w:val="00E06B37"/>
    <w:pPr>
      <w:spacing w:line="180" w:lineRule="exact"/>
    </w:pPr>
    <w:rPr>
      <w:rFonts w:ascii="Arial" w:hAnsi="Arial"/>
      <w:sz w:val="14"/>
    </w:rPr>
  </w:style>
  <w:style w:type="paragraph" w:customStyle="1" w:styleId="Dokumentfakta">
    <w:name w:val="Dokumentfakta"/>
    <w:basedOn w:val="Normal"/>
    <w:rsid w:val="00E06B37"/>
    <w:pPr>
      <w:spacing w:line="200" w:lineRule="exact"/>
    </w:pPr>
    <w:rPr>
      <w:rFonts w:ascii="Arial" w:hAnsi="Arial"/>
      <w:sz w:val="18"/>
    </w:rPr>
  </w:style>
  <w:style w:type="character" w:styleId="Sidnummer">
    <w:name w:val="page number"/>
    <w:rsid w:val="00E06B37"/>
    <w:rPr>
      <w:lang w:val="en-GB"/>
    </w:rPr>
  </w:style>
  <w:style w:type="paragraph" w:customStyle="1" w:styleId="Dokumenthuvudord">
    <w:name w:val="Dokumenthuvudord"/>
    <w:basedOn w:val="Sidhuvud"/>
    <w:next w:val="Normal"/>
    <w:rsid w:val="00E06B37"/>
    <w:pPr>
      <w:tabs>
        <w:tab w:val="clear" w:pos="4536"/>
        <w:tab w:val="clear" w:pos="9072"/>
        <w:tab w:val="right" w:pos="9752"/>
      </w:tabs>
      <w:spacing w:before="380" w:line="360" w:lineRule="exact"/>
      <w:ind w:right="-1134"/>
      <w:jc w:val="right"/>
    </w:pPr>
    <w:rPr>
      <w:rFonts w:ascii="Arial" w:hAnsi="Arial"/>
      <w:b/>
      <w:sz w:val="28"/>
    </w:rPr>
  </w:style>
  <w:style w:type="table" w:styleId="Tabellrutnt">
    <w:name w:val="Table Grid"/>
    <w:basedOn w:val="Normaltabell"/>
    <w:uiPriority w:val="59"/>
    <w:rsid w:val="00E06B37"/>
    <w:pPr>
      <w:spacing w:after="0" w:line="280" w:lineRule="exact"/>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E06B37"/>
    <w:rPr>
      <w:rFonts w:ascii="Tahoma" w:hAnsi="Tahoma"/>
      <w:sz w:val="16"/>
      <w:szCs w:val="16"/>
    </w:rPr>
  </w:style>
  <w:style w:type="character" w:customStyle="1" w:styleId="BallongtextChar">
    <w:name w:val="Ballongtext Char"/>
    <w:basedOn w:val="Standardstycketeckensnitt"/>
    <w:link w:val="Ballongtext"/>
    <w:rsid w:val="00E06B37"/>
    <w:rPr>
      <w:rFonts w:ascii="Tahoma" w:eastAsia="Times New Roman" w:hAnsi="Tahoma" w:cs="Times New Roman"/>
      <w:sz w:val="16"/>
      <w:szCs w:val="16"/>
      <w:lang w:eastAsia="sv-SE"/>
    </w:rPr>
  </w:style>
  <w:style w:type="paragraph" w:customStyle="1" w:styleId="Numreradpunktlista">
    <w:name w:val="Numrerad punktlista"/>
    <w:basedOn w:val="Normal"/>
    <w:uiPriority w:val="5"/>
    <w:qFormat/>
    <w:rsid w:val="00E06B37"/>
    <w:pPr>
      <w:spacing w:line="300" w:lineRule="exact"/>
    </w:pPr>
  </w:style>
  <w:style w:type="paragraph" w:customStyle="1" w:styleId="Punktlista-">
    <w:name w:val="Punktlista -"/>
    <w:basedOn w:val="Normal"/>
    <w:rsid w:val="00E06B37"/>
    <w:pPr>
      <w:numPr>
        <w:numId w:val="1"/>
      </w:numPr>
      <w:spacing w:line="300" w:lineRule="exact"/>
    </w:pPr>
  </w:style>
  <w:style w:type="character" w:styleId="Hyperlnk">
    <w:name w:val="Hyperlink"/>
    <w:uiPriority w:val="99"/>
    <w:rsid w:val="00E06B37"/>
    <w:rPr>
      <w:color w:val="0000FF"/>
      <w:u w:val="single"/>
    </w:rPr>
  </w:style>
  <w:style w:type="paragraph" w:customStyle="1" w:styleId="Hermesmeddelande">
    <w:name w:val="Hermesmeddelande"/>
    <w:basedOn w:val="Normal"/>
    <w:next w:val="Normal"/>
    <w:rsid w:val="00E06B37"/>
    <w:pPr>
      <w:spacing w:before="700" w:after="180" w:line="600" w:lineRule="exact"/>
    </w:pPr>
    <w:rPr>
      <w:rFonts w:ascii="Arial" w:hAnsi="Arial"/>
      <w:b/>
      <w:sz w:val="48"/>
    </w:rPr>
  </w:style>
  <w:style w:type="paragraph" w:customStyle="1" w:styleId="Bildtext">
    <w:name w:val="Bildtext"/>
    <w:basedOn w:val="Normal"/>
    <w:rsid w:val="00E06B37"/>
    <w:pPr>
      <w:spacing w:line="240" w:lineRule="exact"/>
    </w:pPr>
    <w:rPr>
      <w:rFonts w:ascii="Arial" w:hAnsi="Arial"/>
      <w:i/>
      <w:sz w:val="16"/>
    </w:rPr>
  </w:style>
  <w:style w:type="paragraph" w:customStyle="1" w:styleId="Adressuppgifter">
    <w:name w:val="Adressuppgifter"/>
    <w:basedOn w:val="Normal"/>
    <w:rsid w:val="00E06B37"/>
  </w:style>
  <w:style w:type="paragraph" w:customStyle="1" w:styleId="NumreradRubrik1">
    <w:name w:val="Numrerad Rubrik 1"/>
    <w:basedOn w:val="Rubrik1"/>
    <w:next w:val="Normal"/>
    <w:link w:val="NumreradRubrik1Char"/>
    <w:qFormat/>
    <w:rsid w:val="00E06B37"/>
    <w:pPr>
      <w:numPr>
        <w:numId w:val="2"/>
      </w:numPr>
    </w:pPr>
  </w:style>
  <w:style w:type="paragraph" w:customStyle="1" w:styleId="NumreradRubrik2">
    <w:name w:val="Numrerad Rubrik 2"/>
    <w:basedOn w:val="Rubrik2"/>
    <w:next w:val="Normal"/>
    <w:link w:val="NumreradRubrik2Char"/>
    <w:qFormat/>
    <w:rsid w:val="00E06B37"/>
    <w:pPr>
      <w:numPr>
        <w:numId w:val="2"/>
      </w:numPr>
      <w:tabs>
        <w:tab w:val="clear" w:pos="851"/>
      </w:tabs>
    </w:pPr>
  </w:style>
  <w:style w:type="paragraph" w:customStyle="1" w:styleId="NumreradRubrik3">
    <w:name w:val="Numrerad Rubrik 3"/>
    <w:basedOn w:val="Rubrik4"/>
    <w:next w:val="Normal"/>
    <w:link w:val="NumreradRubrik3Char"/>
    <w:qFormat/>
    <w:rsid w:val="00E06B37"/>
    <w:pPr>
      <w:numPr>
        <w:ilvl w:val="2"/>
        <w:numId w:val="2"/>
      </w:numPr>
    </w:pPr>
    <w:rPr>
      <w:b/>
      <w:i w:val="0"/>
    </w:rPr>
  </w:style>
  <w:style w:type="paragraph" w:styleId="Innehll1">
    <w:name w:val="toc 1"/>
    <w:basedOn w:val="Normal"/>
    <w:next w:val="Normal"/>
    <w:autoRedefine/>
    <w:uiPriority w:val="39"/>
    <w:rsid w:val="00E06B37"/>
    <w:pPr>
      <w:spacing w:before="120" w:after="120"/>
    </w:pPr>
    <w:rPr>
      <w:rFonts w:ascii="Calibri" w:hAnsi="Calibri"/>
      <w:b/>
      <w:bCs/>
      <w:caps/>
      <w:sz w:val="20"/>
      <w:szCs w:val="20"/>
    </w:rPr>
  </w:style>
  <w:style w:type="paragraph" w:styleId="Brdtext">
    <w:name w:val="Body Text"/>
    <w:basedOn w:val="Normal"/>
    <w:link w:val="BrdtextChar"/>
    <w:rsid w:val="00E06B37"/>
    <w:pPr>
      <w:widowControl w:val="0"/>
      <w:tabs>
        <w:tab w:val="left" w:pos="567"/>
        <w:tab w:val="left" w:pos="1418"/>
      </w:tabs>
    </w:pPr>
    <w:rPr>
      <w:color w:val="000000"/>
      <w:sz w:val="24"/>
    </w:rPr>
  </w:style>
  <w:style w:type="character" w:customStyle="1" w:styleId="BrdtextChar">
    <w:name w:val="Brödtext Char"/>
    <w:basedOn w:val="Standardstycketeckensnitt"/>
    <w:link w:val="Brdtext"/>
    <w:rsid w:val="00E06B37"/>
    <w:rPr>
      <w:rFonts w:ascii="Times New Roman" w:eastAsia="Times New Roman" w:hAnsi="Times New Roman" w:cs="Times New Roman"/>
      <w:color w:val="000000"/>
      <w:sz w:val="24"/>
      <w:szCs w:val="24"/>
      <w:lang w:eastAsia="sv-SE"/>
    </w:rPr>
  </w:style>
  <w:style w:type="paragraph" w:styleId="Innehll2">
    <w:name w:val="toc 2"/>
    <w:basedOn w:val="Normal"/>
    <w:next w:val="Normal"/>
    <w:autoRedefine/>
    <w:uiPriority w:val="39"/>
    <w:rsid w:val="00E06B37"/>
    <w:pPr>
      <w:tabs>
        <w:tab w:val="left" w:pos="880"/>
        <w:tab w:val="right" w:leader="dot" w:pos="7359"/>
      </w:tabs>
      <w:ind w:left="851" w:hanging="631"/>
    </w:pPr>
    <w:rPr>
      <w:rFonts w:ascii="Calibri" w:hAnsi="Calibri"/>
      <w:smallCaps/>
      <w:sz w:val="20"/>
      <w:szCs w:val="20"/>
    </w:rPr>
  </w:style>
  <w:style w:type="paragraph" w:styleId="Innehll3">
    <w:name w:val="toc 3"/>
    <w:basedOn w:val="Normal"/>
    <w:next w:val="Normal"/>
    <w:autoRedefine/>
    <w:uiPriority w:val="39"/>
    <w:rsid w:val="00E06B37"/>
    <w:pPr>
      <w:ind w:left="440"/>
    </w:pPr>
    <w:rPr>
      <w:rFonts w:ascii="Calibri" w:hAnsi="Calibri"/>
      <w:iCs/>
      <w:smallCaps/>
      <w:sz w:val="20"/>
      <w:szCs w:val="20"/>
    </w:rPr>
  </w:style>
  <w:style w:type="paragraph" w:styleId="Innehll4">
    <w:name w:val="toc 4"/>
    <w:basedOn w:val="Normal"/>
    <w:next w:val="Normal"/>
    <w:autoRedefine/>
    <w:uiPriority w:val="39"/>
    <w:rsid w:val="00E06B37"/>
    <w:pPr>
      <w:ind w:left="660"/>
    </w:pPr>
    <w:rPr>
      <w:rFonts w:ascii="Calibri" w:hAnsi="Calibri"/>
      <w:sz w:val="18"/>
      <w:szCs w:val="18"/>
    </w:rPr>
  </w:style>
  <w:style w:type="paragraph" w:styleId="Innehll5">
    <w:name w:val="toc 5"/>
    <w:basedOn w:val="Normal"/>
    <w:next w:val="Normal"/>
    <w:autoRedefine/>
    <w:uiPriority w:val="39"/>
    <w:rsid w:val="00E06B37"/>
    <w:pPr>
      <w:ind w:left="880"/>
    </w:pPr>
    <w:rPr>
      <w:rFonts w:ascii="Calibri" w:hAnsi="Calibri"/>
      <w:sz w:val="18"/>
      <w:szCs w:val="18"/>
    </w:rPr>
  </w:style>
  <w:style w:type="paragraph" w:styleId="Innehll6">
    <w:name w:val="toc 6"/>
    <w:basedOn w:val="Normal"/>
    <w:next w:val="Normal"/>
    <w:autoRedefine/>
    <w:uiPriority w:val="39"/>
    <w:rsid w:val="00E06B37"/>
    <w:pPr>
      <w:ind w:left="1100"/>
    </w:pPr>
    <w:rPr>
      <w:rFonts w:ascii="Calibri" w:hAnsi="Calibri"/>
      <w:sz w:val="18"/>
      <w:szCs w:val="18"/>
    </w:rPr>
  </w:style>
  <w:style w:type="paragraph" w:styleId="Innehll7">
    <w:name w:val="toc 7"/>
    <w:basedOn w:val="Normal"/>
    <w:next w:val="Normal"/>
    <w:autoRedefine/>
    <w:uiPriority w:val="39"/>
    <w:rsid w:val="00E06B37"/>
    <w:pPr>
      <w:ind w:left="1320"/>
    </w:pPr>
    <w:rPr>
      <w:rFonts w:ascii="Calibri" w:hAnsi="Calibri"/>
      <w:sz w:val="18"/>
      <w:szCs w:val="18"/>
    </w:rPr>
  </w:style>
  <w:style w:type="paragraph" w:styleId="Innehll8">
    <w:name w:val="toc 8"/>
    <w:basedOn w:val="Normal"/>
    <w:next w:val="Normal"/>
    <w:autoRedefine/>
    <w:uiPriority w:val="39"/>
    <w:rsid w:val="00E06B37"/>
    <w:pPr>
      <w:ind w:left="1540"/>
    </w:pPr>
    <w:rPr>
      <w:rFonts w:ascii="Calibri" w:hAnsi="Calibri"/>
      <w:sz w:val="18"/>
      <w:szCs w:val="18"/>
    </w:rPr>
  </w:style>
  <w:style w:type="paragraph" w:styleId="Innehll9">
    <w:name w:val="toc 9"/>
    <w:basedOn w:val="Normal"/>
    <w:next w:val="Normal"/>
    <w:autoRedefine/>
    <w:uiPriority w:val="39"/>
    <w:rsid w:val="00E06B37"/>
    <w:pPr>
      <w:ind w:left="1760"/>
    </w:pPr>
    <w:rPr>
      <w:rFonts w:ascii="Calibri" w:hAnsi="Calibri"/>
      <w:sz w:val="18"/>
      <w:szCs w:val="18"/>
    </w:rPr>
  </w:style>
  <w:style w:type="numbering" w:customStyle="1" w:styleId="FormatmallPunktlista">
    <w:name w:val="Formatmall Punktlista"/>
    <w:basedOn w:val="Ingenlista"/>
    <w:rsid w:val="00E06B37"/>
    <w:pPr>
      <w:numPr>
        <w:numId w:val="3"/>
      </w:numPr>
    </w:pPr>
  </w:style>
  <w:style w:type="paragraph" w:customStyle="1" w:styleId="FormatmallRubrik3Fre8ptefter3pt">
    <w:name w:val="Formatmall Rubrik 3 + Före:  8 pt efter:  3 pt"/>
    <w:basedOn w:val="Rubrik3"/>
    <w:rsid w:val="00E06B37"/>
    <w:pPr>
      <w:widowControl w:val="0"/>
      <w:numPr>
        <w:numId w:val="0"/>
      </w:numPr>
      <w:tabs>
        <w:tab w:val="right" w:pos="680"/>
        <w:tab w:val="num" w:pos="720"/>
        <w:tab w:val="right" w:pos="9072"/>
      </w:tabs>
      <w:spacing w:before="160" w:after="60"/>
      <w:ind w:left="680" w:hanging="680"/>
    </w:pPr>
    <w:rPr>
      <w:bCs w:val="0"/>
      <w:sz w:val="20"/>
      <w:szCs w:val="20"/>
    </w:rPr>
  </w:style>
  <w:style w:type="paragraph" w:customStyle="1" w:styleId="FormatmallRubrik1Fre0ptefter3pt">
    <w:name w:val="Formatmall Rubrik 1 + Före:  0 pt efter:  3 pt"/>
    <w:basedOn w:val="Rubrik1"/>
    <w:rsid w:val="00E06B37"/>
    <w:pPr>
      <w:keepNext w:val="0"/>
      <w:widowControl w:val="0"/>
      <w:tabs>
        <w:tab w:val="left" w:pos="680"/>
      </w:tabs>
      <w:spacing w:after="60"/>
      <w:ind w:left="680" w:hanging="680"/>
    </w:pPr>
    <w:rPr>
      <w:rFonts w:ascii="Times New Roman" w:hAnsi="Times New Roman"/>
      <w:caps/>
      <w:kern w:val="28"/>
      <w:sz w:val="24"/>
      <w:szCs w:val="20"/>
    </w:rPr>
  </w:style>
  <w:style w:type="paragraph" w:customStyle="1" w:styleId="GuidanceTextBullet">
    <w:name w:val="Guidance Text Bullet"/>
    <w:basedOn w:val="Normal"/>
    <w:rsid w:val="00E06B37"/>
    <w:pPr>
      <w:numPr>
        <w:numId w:val="4"/>
      </w:numPr>
      <w:tabs>
        <w:tab w:val="clear" w:pos="-3017"/>
      </w:tabs>
      <w:ind w:left="357" w:hanging="357"/>
    </w:pPr>
    <w:rPr>
      <w:i/>
      <w:iCs/>
      <w:sz w:val="24"/>
      <w:szCs w:val="20"/>
    </w:rPr>
  </w:style>
  <w:style w:type="paragraph" w:styleId="Normaltindrag">
    <w:name w:val="Normal Indent"/>
    <w:basedOn w:val="Normal"/>
    <w:rsid w:val="00E06B37"/>
    <w:pPr>
      <w:tabs>
        <w:tab w:val="left" w:pos="992"/>
      </w:tabs>
      <w:ind w:left="992" w:hanging="425"/>
    </w:pPr>
    <w:rPr>
      <w:szCs w:val="20"/>
    </w:rPr>
  </w:style>
  <w:style w:type="paragraph" w:customStyle="1" w:styleId="FormatmallBrdtextmedindragArial10ptInteFetBlVnster">
    <w:name w:val="Formatmall Brödtext med indrag + Arial 10 pt Inte Fet Blå Vänster:  ..."/>
    <w:basedOn w:val="Brdtextmedindrag"/>
    <w:rsid w:val="00E06B37"/>
    <w:pPr>
      <w:pBdr>
        <w:top w:val="single" w:sz="4" w:space="4" w:color="0000FF"/>
        <w:left w:val="single" w:sz="4" w:space="1" w:color="0000FF"/>
        <w:bottom w:val="single" w:sz="4" w:space="4" w:color="0000FF"/>
        <w:right w:val="single" w:sz="4" w:space="1" w:color="0000FF"/>
      </w:pBdr>
      <w:tabs>
        <w:tab w:val="right" w:pos="8505"/>
      </w:tabs>
      <w:spacing w:after="0"/>
      <w:ind w:left="0"/>
    </w:pPr>
    <w:rPr>
      <w:rFonts w:ascii="Arial" w:hAnsi="Arial"/>
      <w:color w:val="0000FF"/>
      <w:sz w:val="20"/>
      <w:szCs w:val="20"/>
    </w:rPr>
  </w:style>
  <w:style w:type="paragraph" w:styleId="Brdtextmedindrag">
    <w:name w:val="Body Text Indent"/>
    <w:basedOn w:val="Normal"/>
    <w:link w:val="BrdtextmedindragChar"/>
    <w:rsid w:val="00E06B37"/>
    <w:pPr>
      <w:spacing w:after="120"/>
      <w:ind w:left="283"/>
    </w:pPr>
    <w:rPr>
      <w:sz w:val="24"/>
    </w:rPr>
  </w:style>
  <w:style w:type="character" w:customStyle="1" w:styleId="BrdtextmedindragChar">
    <w:name w:val="Brödtext med indrag Char"/>
    <w:basedOn w:val="Standardstycketeckensnitt"/>
    <w:link w:val="Brdtextmedindrag"/>
    <w:rsid w:val="00E06B37"/>
    <w:rPr>
      <w:rFonts w:ascii="Times New Roman" w:eastAsia="Times New Roman" w:hAnsi="Times New Roman" w:cs="Times New Roman"/>
      <w:sz w:val="24"/>
      <w:szCs w:val="24"/>
      <w:lang w:eastAsia="sv-SE"/>
    </w:rPr>
  </w:style>
  <w:style w:type="paragraph" w:styleId="Slutkommentar">
    <w:name w:val="endnote text"/>
    <w:basedOn w:val="Normal"/>
    <w:link w:val="SlutkommentarChar"/>
    <w:rsid w:val="00E06B37"/>
    <w:rPr>
      <w:sz w:val="20"/>
      <w:szCs w:val="20"/>
    </w:rPr>
  </w:style>
  <w:style w:type="character" w:customStyle="1" w:styleId="SlutkommentarChar">
    <w:name w:val="Slutkommentar Char"/>
    <w:basedOn w:val="Standardstycketeckensnitt"/>
    <w:link w:val="Slutkommentar"/>
    <w:rsid w:val="00E06B37"/>
    <w:rPr>
      <w:rFonts w:ascii="Times New Roman" w:eastAsia="Times New Roman" w:hAnsi="Times New Roman" w:cs="Times New Roman"/>
      <w:sz w:val="20"/>
      <w:szCs w:val="20"/>
      <w:lang w:eastAsia="sv-SE"/>
    </w:rPr>
  </w:style>
  <w:style w:type="character" w:styleId="Slutkommentarsreferens">
    <w:name w:val="endnote reference"/>
    <w:rsid w:val="00E06B37"/>
    <w:rPr>
      <w:vertAlign w:val="superscript"/>
    </w:rPr>
  </w:style>
  <w:style w:type="paragraph" w:styleId="Fotnotstext">
    <w:name w:val="footnote text"/>
    <w:basedOn w:val="Normal"/>
    <w:link w:val="FotnotstextChar"/>
    <w:rsid w:val="00E06B37"/>
    <w:rPr>
      <w:sz w:val="20"/>
      <w:szCs w:val="20"/>
    </w:rPr>
  </w:style>
  <w:style w:type="character" w:customStyle="1" w:styleId="FotnotstextChar">
    <w:name w:val="Fotnotstext Char"/>
    <w:basedOn w:val="Standardstycketeckensnitt"/>
    <w:link w:val="Fotnotstext"/>
    <w:rsid w:val="00E06B37"/>
    <w:rPr>
      <w:rFonts w:ascii="Times New Roman" w:eastAsia="Times New Roman" w:hAnsi="Times New Roman" w:cs="Times New Roman"/>
      <w:sz w:val="20"/>
      <w:szCs w:val="20"/>
      <w:lang w:eastAsia="sv-SE"/>
    </w:rPr>
  </w:style>
  <w:style w:type="character" w:styleId="Fotnotsreferens">
    <w:name w:val="footnote reference"/>
    <w:rsid w:val="00E06B37"/>
    <w:rPr>
      <w:vertAlign w:val="superscript"/>
    </w:rPr>
  </w:style>
  <w:style w:type="paragraph" w:styleId="Liststycke">
    <w:name w:val="List Paragraph"/>
    <w:basedOn w:val="Normal"/>
    <w:uiPriority w:val="34"/>
    <w:qFormat/>
    <w:rsid w:val="00E06B37"/>
    <w:pPr>
      <w:ind w:left="720"/>
      <w:contextualSpacing/>
    </w:pPr>
    <w:rPr>
      <w:sz w:val="24"/>
    </w:rPr>
  </w:style>
  <w:style w:type="paragraph" w:styleId="Brdtextmedindrag3">
    <w:name w:val="Body Text Indent 3"/>
    <w:basedOn w:val="Normal"/>
    <w:link w:val="Brdtextmedindrag3Char"/>
    <w:rsid w:val="00E06B37"/>
    <w:pPr>
      <w:spacing w:after="120"/>
      <w:ind w:left="283"/>
    </w:pPr>
    <w:rPr>
      <w:sz w:val="16"/>
      <w:szCs w:val="16"/>
    </w:rPr>
  </w:style>
  <w:style w:type="character" w:customStyle="1" w:styleId="Brdtextmedindrag3Char">
    <w:name w:val="Brödtext med indrag 3 Char"/>
    <w:basedOn w:val="Standardstycketeckensnitt"/>
    <w:link w:val="Brdtextmedindrag3"/>
    <w:rsid w:val="00E06B37"/>
    <w:rPr>
      <w:rFonts w:ascii="Times New Roman" w:eastAsia="Times New Roman" w:hAnsi="Times New Roman" w:cs="Times New Roman"/>
      <w:sz w:val="16"/>
      <w:szCs w:val="16"/>
      <w:lang w:eastAsia="sv-SE"/>
    </w:rPr>
  </w:style>
  <w:style w:type="paragraph" w:styleId="Brdtext3">
    <w:name w:val="Body Text 3"/>
    <w:basedOn w:val="Normal"/>
    <w:link w:val="Brdtext3Char"/>
    <w:rsid w:val="00E06B37"/>
    <w:pPr>
      <w:spacing w:after="120"/>
    </w:pPr>
    <w:rPr>
      <w:sz w:val="16"/>
      <w:szCs w:val="16"/>
    </w:rPr>
  </w:style>
  <w:style w:type="character" w:customStyle="1" w:styleId="Brdtext3Char">
    <w:name w:val="Brödtext 3 Char"/>
    <w:basedOn w:val="Standardstycketeckensnitt"/>
    <w:link w:val="Brdtext3"/>
    <w:rsid w:val="00E06B37"/>
    <w:rPr>
      <w:rFonts w:ascii="Times New Roman" w:eastAsia="Times New Roman" w:hAnsi="Times New Roman" w:cs="Times New Roman"/>
      <w:sz w:val="16"/>
      <w:szCs w:val="16"/>
      <w:lang w:eastAsia="sv-SE"/>
    </w:rPr>
  </w:style>
  <w:style w:type="paragraph" w:customStyle="1" w:styleId="Brdtext31">
    <w:name w:val="Brödtext 31"/>
    <w:basedOn w:val="Normal"/>
    <w:rsid w:val="00E06B37"/>
    <w:pPr>
      <w:overflowPunct w:val="0"/>
      <w:autoSpaceDE w:val="0"/>
      <w:autoSpaceDN w:val="0"/>
      <w:adjustRightInd w:val="0"/>
      <w:textAlignment w:val="baseline"/>
    </w:pPr>
    <w:rPr>
      <w:color w:val="0000FF"/>
      <w:szCs w:val="20"/>
    </w:rPr>
  </w:style>
  <w:style w:type="paragraph" w:styleId="Punktlista">
    <w:name w:val="List Bullet"/>
    <w:basedOn w:val="Normal"/>
    <w:uiPriority w:val="99"/>
    <w:qFormat/>
    <w:rsid w:val="00E06B37"/>
    <w:pPr>
      <w:tabs>
        <w:tab w:val="num" w:pos="510"/>
      </w:tabs>
      <w:overflowPunct w:val="0"/>
      <w:autoSpaceDE w:val="0"/>
      <w:autoSpaceDN w:val="0"/>
      <w:adjustRightInd w:val="0"/>
      <w:ind w:left="510" w:hanging="283"/>
      <w:textAlignment w:val="baseline"/>
    </w:pPr>
    <w:rPr>
      <w:noProof/>
      <w:sz w:val="24"/>
      <w:szCs w:val="20"/>
    </w:rPr>
  </w:style>
  <w:style w:type="paragraph" w:styleId="Avsndaradress-brev">
    <w:name w:val="envelope return"/>
    <w:basedOn w:val="Normal"/>
    <w:rsid w:val="00E06B37"/>
    <w:pPr>
      <w:overflowPunct w:val="0"/>
      <w:autoSpaceDE w:val="0"/>
      <w:autoSpaceDN w:val="0"/>
      <w:adjustRightInd w:val="0"/>
      <w:textAlignment w:val="baseline"/>
    </w:pPr>
    <w:rPr>
      <w:szCs w:val="20"/>
    </w:rPr>
  </w:style>
  <w:style w:type="paragraph" w:customStyle="1" w:styleId="Bilagerubrik">
    <w:name w:val="Bilagerubrik"/>
    <w:rsid w:val="00E06B37"/>
    <w:pPr>
      <w:overflowPunct w:val="0"/>
      <w:autoSpaceDE w:val="0"/>
      <w:autoSpaceDN w:val="0"/>
      <w:adjustRightInd w:val="0"/>
      <w:spacing w:before="400" w:after="80" w:line="240" w:lineRule="auto"/>
      <w:textAlignment w:val="baseline"/>
    </w:pPr>
    <w:rPr>
      <w:rFonts w:ascii="Arial Narrow" w:eastAsia="Times New Roman" w:hAnsi="Arial Narrow" w:cs="Times New Roman"/>
      <w:b/>
      <w:noProof/>
      <w:szCs w:val="20"/>
      <w:lang w:eastAsia="sv-SE"/>
    </w:rPr>
  </w:style>
  <w:style w:type="paragraph" w:customStyle="1" w:styleId="H4">
    <w:name w:val="H4"/>
    <w:basedOn w:val="Normal"/>
    <w:next w:val="Normal"/>
    <w:rsid w:val="00E06B37"/>
    <w:pPr>
      <w:keepNext/>
      <w:overflowPunct w:val="0"/>
      <w:autoSpaceDE w:val="0"/>
      <w:autoSpaceDN w:val="0"/>
      <w:adjustRightInd w:val="0"/>
      <w:spacing w:before="100" w:after="100"/>
      <w:textAlignment w:val="baseline"/>
    </w:pPr>
    <w:rPr>
      <w:b/>
      <w:sz w:val="24"/>
      <w:szCs w:val="20"/>
    </w:rPr>
  </w:style>
  <w:style w:type="paragraph" w:styleId="Brdtext2">
    <w:name w:val="Body Text 2"/>
    <w:basedOn w:val="Normal"/>
    <w:link w:val="Brdtext2Char"/>
    <w:rsid w:val="00E06B37"/>
    <w:pPr>
      <w:spacing w:after="120" w:line="480" w:lineRule="auto"/>
    </w:pPr>
    <w:rPr>
      <w:sz w:val="24"/>
    </w:rPr>
  </w:style>
  <w:style w:type="character" w:customStyle="1" w:styleId="Brdtext2Char">
    <w:name w:val="Brödtext 2 Char"/>
    <w:basedOn w:val="Standardstycketeckensnitt"/>
    <w:link w:val="Brdtext2"/>
    <w:rsid w:val="00E06B37"/>
    <w:rPr>
      <w:rFonts w:ascii="Times New Roman" w:eastAsia="Times New Roman" w:hAnsi="Times New Roman" w:cs="Times New Roman"/>
      <w:sz w:val="24"/>
      <w:szCs w:val="24"/>
      <w:lang w:eastAsia="sv-SE"/>
    </w:rPr>
  </w:style>
  <w:style w:type="character" w:styleId="AnvndHyperlnk">
    <w:name w:val="FollowedHyperlink"/>
    <w:uiPriority w:val="99"/>
    <w:rsid w:val="00E06B37"/>
    <w:rPr>
      <w:color w:val="800080"/>
      <w:u w:val="single"/>
    </w:rPr>
  </w:style>
  <w:style w:type="character" w:styleId="Kommentarsreferens">
    <w:name w:val="annotation reference"/>
    <w:uiPriority w:val="99"/>
    <w:rsid w:val="00E06B37"/>
    <w:rPr>
      <w:sz w:val="16"/>
      <w:szCs w:val="16"/>
    </w:rPr>
  </w:style>
  <w:style w:type="paragraph" w:styleId="Kommentarer">
    <w:name w:val="annotation text"/>
    <w:basedOn w:val="Normal"/>
    <w:link w:val="KommentarerChar"/>
    <w:uiPriority w:val="99"/>
    <w:rsid w:val="00E06B37"/>
    <w:rPr>
      <w:sz w:val="20"/>
      <w:szCs w:val="20"/>
    </w:rPr>
  </w:style>
  <w:style w:type="character" w:customStyle="1" w:styleId="KommentarerChar">
    <w:name w:val="Kommentarer Char"/>
    <w:basedOn w:val="Standardstycketeckensnitt"/>
    <w:link w:val="Kommentarer"/>
    <w:uiPriority w:val="99"/>
    <w:rsid w:val="00E06B37"/>
    <w:rPr>
      <w:rFonts w:ascii="Times New Roman" w:eastAsia="Times New Roman" w:hAnsi="Times New Roman" w:cs="Times New Roman"/>
      <w:sz w:val="20"/>
      <w:szCs w:val="20"/>
      <w:lang w:eastAsia="sv-SE"/>
    </w:rPr>
  </w:style>
  <w:style w:type="paragraph" w:styleId="Beskrivning">
    <w:name w:val="caption"/>
    <w:basedOn w:val="Normal"/>
    <w:next w:val="Normal"/>
    <w:qFormat/>
    <w:rsid w:val="00E06B37"/>
    <w:rPr>
      <w:b/>
      <w:bCs/>
      <w:sz w:val="20"/>
      <w:szCs w:val="20"/>
    </w:rPr>
  </w:style>
  <w:style w:type="paragraph" w:customStyle="1" w:styleId="FormatmallRubrik1Vnster0cmHngande076cmFre12pt">
    <w:name w:val="Formatmall Rubrik 1 + Vänster:  0 cm Hängande:  076 cm Före:  12 pt ..."/>
    <w:basedOn w:val="Rubrik1"/>
    <w:rsid w:val="00E06B37"/>
    <w:pPr>
      <w:numPr>
        <w:numId w:val="5"/>
      </w:numPr>
      <w:spacing w:before="240"/>
    </w:pPr>
    <w:rPr>
      <w:szCs w:val="20"/>
    </w:rPr>
  </w:style>
  <w:style w:type="paragraph" w:styleId="Dokumentversikt">
    <w:name w:val="Document Map"/>
    <w:basedOn w:val="Normal"/>
    <w:link w:val="DokumentversiktChar"/>
    <w:rsid w:val="00E06B37"/>
    <w:rPr>
      <w:rFonts w:ascii="Tahoma" w:hAnsi="Tahoma"/>
      <w:sz w:val="16"/>
      <w:szCs w:val="16"/>
    </w:rPr>
  </w:style>
  <w:style w:type="character" w:customStyle="1" w:styleId="DokumentversiktChar">
    <w:name w:val="Dokumentöversikt Char"/>
    <w:basedOn w:val="Standardstycketeckensnitt"/>
    <w:link w:val="Dokumentversikt"/>
    <w:rsid w:val="00E06B37"/>
    <w:rPr>
      <w:rFonts w:ascii="Tahoma" w:eastAsia="Times New Roman" w:hAnsi="Tahoma" w:cs="Times New Roman"/>
      <w:sz w:val="16"/>
      <w:szCs w:val="16"/>
      <w:lang w:eastAsia="sv-SE"/>
    </w:rPr>
  </w:style>
  <w:style w:type="paragraph" w:customStyle="1" w:styleId="FormatmallBrdtextmedindragInteKursiv">
    <w:name w:val="Formatmall Brödtext med indrag + Inte Kursiv"/>
    <w:basedOn w:val="Brdtextmedindrag"/>
    <w:link w:val="FormatmallBrdtextmedindragInteKursivChar"/>
    <w:rsid w:val="00E06B37"/>
    <w:pPr>
      <w:spacing w:after="80"/>
      <w:ind w:left="907" w:hanging="340"/>
    </w:pPr>
    <w:rPr>
      <w:i/>
      <w:iCs/>
      <w:sz w:val="22"/>
      <w:szCs w:val="20"/>
    </w:rPr>
  </w:style>
  <w:style w:type="character" w:customStyle="1" w:styleId="FormatmallBrdtextmedindragInteKursivChar">
    <w:name w:val="Formatmall Brödtext med indrag + Inte Kursiv Char"/>
    <w:link w:val="FormatmallBrdtextmedindragInteKursiv"/>
    <w:rsid w:val="00E06B37"/>
    <w:rPr>
      <w:rFonts w:ascii="Times New Roman" w:eastAsia="Times New Roman" w:hAnsi="Times New Roman" w:cs="Times New Roman"/>
      <w:i/>
      <w:iCs/>
      <w:szCs w:val="20"/>
      <w:lang w:eastAsia="sv-SE"/>
    </w:rPr>
  </w:style>
  <w:style w:type="paragraph" w:styleId="Figurfrteckning">
    <w:name w:val="table of figures"/>
    <w:basedOn w:val="Normal"/>
    <w:next w:val="Normal"/>
    <w:uiPriority w:val="99"/>
    <w:rsid w:val="00E06B37"/>
  </w:style>
  <w:style w:type="paragraph" w:styleId="Kommentarsmne">
    <w:name w:val="annotation subject"/>
    <w:basedOn w:val="Kommentarer"/>
    <w:next w:val="Kommentarer"/>
    <w:link w:val="KommentarsmneChar"/>
    <w:rsid w:val="00E06B37"/>
    <w:rPr>
      <w:b/>
      <w:bCs/>
    </w:rPr>
  </w:style>
  <w:style w:type="character" w:customStyle="1" w:styleId="KommentarsmneChar">
    <w:name w:val="Kommentarsämne Char"/>
    <w:basedOn w:val="KommentarerChar"/>
    <w:link w:val="Kommentarsmne"/>
    <w:rsid w:val="00E06B37"/>
    <w:rPr>
      <w:rFonts w:ascii="Times New Roman" w:eastAsia="Times New Roman" w:hAnsi="Times New Roman" w:cs="Times New Roman"/>
      <w:b/>
      <w:bCs/>
      <w:sz w:val="20"/>
      <w:szCs w:val="20"/>
      <w:lang w:eastAsia="sv-SE"/>
    </w:rPr>
  </w:style>
  <w:style w:type="paragraph" w:customStyle="1" w:styleId="Pa6">
    <w:name w:val="Pa6"/>
    <w:basedOn w:val="Normal"/>
    <w:next w:val="Normal"/>
    <w:rsid w:val="00E06B37"/>
    <w:pPr>
      <w:autoSpaceDE w:val="0"/>
      <w:autoSpaceDN w:val="0"/>
      <w:adjustRightInd w:val="0"/>
      <w:spacing w:line="180" w:lineRule="atLeast"/>
    </w:pPr>
    <w:rPr>
      <w:rFonts w:ascii="LOWAQS+Galliard-Roman" w:eastAsia="Calibri" w:hAnsi="LOWAQS+Galliard-Roman"/>
      <w:sz w:val="24"/>
    </w:rPr>
  </w:style>
  <w:style w:type="paragraph" w:customStyle="1" w:styleId="Pa2">
    <w:name w:val="Pa2"/>
    <w:basedOn w:val="Normal"/>
    <w:next w:val="Normal"/>
    <w:rsid w:val="00E06B37"/>
    <w:pPr>
      <w:autoSpaceDE w:val="0"/>
      <w:autoSpaceDN w:val="0"/>
      <w:adjustRightInd w:val="0"/>
      <w:spacing w:line="180" w:lineRule="atLeast"/>
    </w:pPr>
    <w:rPr>
      <w:rFonts w:ascii="LOWAQS+Galliard-Roman" w:eastAsia="Calibri" w:hAnsi="LOWAQS+Galliard-Roman"/>
      <w:sz w:val="24"/>
    </w:rPr>
  </w:style>
  <w:style w:type="paragraph" w:customStyle="1" w:styleId="RKnormal">
    <w:name w:val="RKnormal"/>
    <w:basedOn w:val="Normal"/>
    <w:rsid w:val="00E06B37"/>
    <w:pPr>
      <w:tabs>
        <w:tab w:val="left" w:pos="2835"/>
      </w:tabs>
      <w:overflowPunct w:val="0"/>
      <w:autoSpaceDE w:val="0"/>
      <w:autoSpaceDN w:val="0"/>
      <w:adjustRightInd w:val="0"/>
      <w:spacing w:line="240" w:lineRule="atLeast"/>
      <w:textAlignment w:val="baseline"/>
    </w:pPr>
    <w:rPr>
      <w:rFonts w:ascii="OrigGarmnd BT" w:hAnsi="OrigGarmnd BT"/>
      <w:sz w:val="24"/>
      <w:szCs w:val="20"/>
      <w:lang w:eastAsia="en-US"/>
    </w:rPr>
  </w:style>
  <w:style w:type="paragraph" w:customStyle="1" w:styleId="ny">
    <w:name w:val="ny"/>
    <w:basedOn w:val="Normal"/>
    <w:rsid w:val="00E06B37"/>
    <w:pPr>
      <w:pBdr>
        <w:left w:val="single" w:sz="6" w:space="0" w:color="000000"/>
      </w:pBdr>
      <w:spacing w:before="100" w:beforeAutospacing="1" w:after="100" w:afterAutospacing="1"/>
    </w:pPr>
    <w:rPr>
      <w:color w:val="000000"/>
      <w:sz w:val="24"/>
    </w:rPr>
  </w:style>
  <w:style w:type="character" w:customStyle="1" w:styleId="20pt1">
    <w:name w:val="20pt1"/>
    <w:rsid w:val="00E06B37"/>
    <w:rPr>
      <w:sz w:val="30"/>
      <w:szCs w:val="30"/>
    </w:rPr>
  </w:style>
  <w:style w:type="character" w:customStyle="1" w:styleId="ny2">
    <w:name w:val="ny2"/>
    <w:basedOn w:val="Standardstycketeckensnitt"/>
    <w:rsid w:val="00E06B37"/>
  </w:style>
  <w:style w:type="paragraph" w:styleId="Normalwebb">
    <w:name w:val="Normal (Web)"/>
    <w:basedOn w:val="Normal"/>
    <w:uiPriority w:val="99"/>
    <w:rsid w:val="00E06B37"/>
    <w:pPr>
      <w:spacing w:before="100" w:beforeAutospacing="1" w:after="100" w:afterAutospacing="1"/>
    </w:pPr>
    <w:rPr>
      <w:color w:val="000000"/>
      <w:sz w:val="24"/>
    </w:rPr>
  </w:style>
  <w:style w:type="paragraph" w:styleId="Innehllsfrteckningsrubrik">
    <w:name w:val="TOC Heading"/>
    <w:basedOn w:val="Rubrik1"/>
    <w:next w:val="Normal"/>
    <w:uiPriority w:val="39"/>
    <w:qFormat/>
    <w:rsid w:val="00E06B37"/>
    <w:pPr>
      <w:keepLines/>
      <w:numPr>
        <w:numId w:val="0"/>
      </w:numPr>
      <w:spacing w:before="480" w:after="0" w:line="276" w:lineRule="auto"/>
      <w:outlineLvl w:val="9"/>
    </w:pPr>
    <w:rPr>
      <w:rFonts w:ascii="Cambria" w:hAnsi="Cambria"/>
      <w:color w:val="365F91"/>
      <w:kern w:val="0"/>
      <w:szCs w:val="28"/>
      <w:lang w:eastAsia="en-US"/>
    </w:rPr>
  </w:style>
  <w:style w:type="character" w:customStyle="1" w:styleId="WW8Num2z0">
    <w:name w:val="WW8Num2z0"/>
    <w:rsid w:val="00E06B37"/>
    <w:rPr>
      <w:rFonts w:ascii="Symbol" w:hAnsi="Symbol"/>
    </w:rPr>
  </w:style>
  <w:style w:type="character" w:customStyle="1" w:styleId="WW8Num3z0">
    <w:name w:val="WW8Num3z0"/>
    <w:rsid w:val="00E06B37"/>
    <w:rPr>
      <w:rFonts w:ascii="Symbol" w:hAnsi="Symbol"/>
    </w:rPr>
  </w:style>
  <w:style w:type="character" w:customStyle="1" w:styleId="WW8Num4z0">
    <w:name w:val="WW8Num4z0"/>
    <w:rsid w:val="00E06B37"/>
    <w:rPr>
      <w:rFonts w:ascii="Symbol" w:hAnsi="Symbol"/>
    </w:rPr>
  </w:style>
  <w:style w:type="character" w:customStyle="1" w:styleId="WW8Num5z0">
    <w:name w:val="WW8Num5z0"/>
    <w:rsid w:val="00E06B37"/>
    <w:rPr>
      <w:rFonts w:ascii="Symbol" w:hAnsi="Symbol"/>
    </w:rPr>
  </w:style>
  <w:style w:type="character" w:customStyle="1" w:styleId="WW8Num5z1">
    <w:name w:val="WW8Num5z1"/>
    <w:rsid w:val="00E06B37"/>
    <w:rPr>
      <w:rFonts w:ascii="Courier New" w:hAnsi="Courier New" w:cs="Courier New"/>
    </w:rPr>
  </w:style>
  <w:style w:type="character" w:customStyle="1" w:styleId="WW8Num5z2">
    <w:name w:val="WW8Num5z2"/>
    <w:rsid w:val="00E06B37"/>
    <w:rPr>
      <w:rFonts w:ascii="Wingdings" w:hAnsi="Wingdings"/>
    </w:rPr>
  </w:style>
  <w:style w:type="character" w:customStyle="1" w:styleId="WW8Num7z0">
    <w:name w:val="WW8Num7z0"/>
    <w:rsid w:val="00E06B37"/>
    <w:rPr>
      <w:rFonts w:ascii="Times New Roman" w:eastAsia="Times New Roman" w:hAnsi="Times New Roman"/>
    </w:rPr>
  </w:style>
  <w:style w:type="character" w:customStyle="1" w:styleId="WW8Num7z1">
    <w:name w:val="WW8Num7z1"/>
    <w:rsid w:val="00E06B37"/>
    <w:rPr>
      <w:rFonts w:ascii="Courier New" w:hAnsi="Courier New" w:cs="Courier New"/>
    </w:rPr>
  </w:style>
  <w:style w:type="character" w:customStyle="1" w:styleId="WW8Num7z2">
    <w:name w:val="WW8Num7z2"/>
    <w:rsid w:val="00E06B37"/>
    <w:rPr>
      <w:rFonts w:ascii="Wingdings" w:hAnsi="Wingdings" w:cs="Wingdings"/>
    </w:rPr>
  </w:style>
  <w:style w:type="character" w:customStyle="1" w:styleId="WW8Num7z3">
    <w:name w:val="WW8Num7z3"/>
    <w:rsid w:val="00E06B37"/>
    <w:rPr>
      <w:rFonts w:ascii="Symbol" w:hAnsi="Symbol" w:cs="Symbol"/>
    </w:rPr>
  </w:style>
  <w:style w:type="character" w:customStyle="1" w:styleId="WW8Num9z0">
    <w:name w:val="WW8Num9z0"/>
    <w:rsid w:val="00E06B37"/>
    <w:rPr>
      <w:rFonts w:ascii="Symbol" w:hAnsi="Symbol"/>
    </w:rPr>
  </w:style>
  <w:style w:type="character" w:customStyle="1" w:styleId="WW8Num9z2">
    <w:name w:val="WW8Num9z2"/>
    <w:rsid w:val="00E06B37"/>
    <w:rPr>
      <w:rFonts w:ascii="Wingdings" w:hAnsi="Wingdings"/>
    </w:rPr>
  </w:style>
  <w:style w:type="character" w:customStyle="1" w:styleId="WW8Num9z4">
    <w:name w:val="WW8Num9z4"/>
    <w:rsid w:val="00E06B37"/>
    <w:rPr>
      <w:rFonts w:ascii="Courier New" w:hAnsi="Courier New" w:cs="Courier New"/>
    </w:rPr>
  </w:style>
  <w:style w:type="character" w:customStyle="1" w:styleId="WW8Num10z0">
    <w:name w:val="WW8Num10z0"/>
    <w:rsid w:val="00E06B37"/>
    <w:rPr>
      <w:rFonts w:ascii="Symbol" w:hAnsi="Symbol"/>
    </w:rPr>
  </w:style>
  <w:style w:type="character" w:customStyle="1" w:styleId="WW8Num10z1">
    <w:name w:val="WW8Num10z1"/>
    <w:rsid w:val="00E06B37"/>
    <w:rPr>
      <w:rFonts w:ascii="Courier New" w:hAnsi="Courier New" w:cs="Courier New"/>
    </w:rPr>
  </w:style>
  <w:style w:type="character" w:customStyle="1" w:styleId="WW8Num10z2">
    <w:name w:val="WW8Num10z2"/>
    <w:rsid w:val="00E06B37"/>
    <w:rPr>
      <w:rFonts w:ascii="Wingdings" w:hAnsi="Wingdings"/>
    </w:rPr>
  </w:style>
  <w:style w:type="character" w:customStyle="1" w:styleId="WW8Num11z0">
    <w:name w:val="WW8Num11z0"/>
    <w:rsid w:val="00E06B37"/>
    <w:rPr>
      <w:rFonts w:ascii="Symbol" w:hAnsi="Symbol"/>
    </w:rPr>
  </w:style>
  <w:style w:type="character" w:customStyle="1" w:styleId="WW8Num11z1">
    <w:name w:val="WW8Num11z1"/>
    <w:rsid w:val="00E06B37"/>
    <w:rPr>
      <w:rFonts w:ascii="Courier New" w:hAnsi="Courier New" w:cs="Courier New"/>
    </w:rPr>
  </w:style>
  <w:style w:type="character" w:customStyle="1" w:styleId="WW8Num11z2">
    <w:name w:val="WW8Num11z2"/>
    <w:rsid w:val="00E06B37"/>
    <w:rPr>
      <w:rFonts w:ascii="Wingdings" w:hAnsi="Wingdings"/>
    </w:rPr>
  </w:style>
  <w:style w:type="character" w:customStyle="1" w:styleId="WW8Num12z0">
    <w:name w:val="WW8Num12z0"/>
    <w:rsid w:val="00E06B37"/>
    <w:rPr>
      <w:rFonts w:ascii="Symbol" w:hAnsi="Symbol"/>
    </w:rPr>
  </w:style>
  <w:style w:type="character" w:customStyle="1" w:styleId="WW8Num12z1">
    <w:name w:val="WW8Num12z1"/>
    <w:rsid w:val="00E06B37"/>
    <w:rPr>
      <w:rFonts w:ascii="Courier New" w:hAnsi="Courier New" w:cs="Courier New"/>
    </w:rPr>
  </w:style>
  <w:style w:type="character" w:customStyle="1" w:styleId="WW8Num12z2">
    <w:name w:val="WW8Num12z2"/>
    <w:rsid w:val="00E06B37"/>
    <w:rPr>
      <w:rFonts w:ascii="Wingdings" w:hAnsi="Wingdings"/>
    </w:rPr>
  </w:style>
  <w:style w:type="character" w:customStyle="1" w:styleId="WW8Num13z0">
    <w:name w:val="WW8Num13z0"/>
    <w:rsid w:val="00E06B37"/>
    <w:rPr>
      <w:rFonts w:ascii="Symbol" w:hAnsi="Symbol"/>
    </w:rPr>
  </w:style>
  <w:style w:type="character" w:customStyle="1" w:styleId="WW8Num13z1">
    <w:name w:val="WW8Num13z1"/>
    <w:rsid w:val="00E06B37"/>
    <w:rPr>
      <w:rFonts w:ascii="Courier New" w:hAnsi="Courier New" w:cs="Courier New"/>
    </w:rPr>
  </w:style>
  <w:style w:type="character" w:customStyle="1" w:styleId="WW8Num13z2">
    <w:name w:val="WW8Num13z2"/>
    <w:rsid w:val="00E06B37"/>
    <w:rPr>
      <w:rFonts w:ascii="Wingdings" w:hAnsi="Wingdings"/>
    </w:rPr>
  </w:style>
  <w:style w:type="character" w:customStyle="1" w:styleId="WW8Num15z0">
    <w:name w:val="WW8Num15z0"/>
    <w:rsid w:val="00E06B37"/>
    <w:rPr>
      <w:rFonts w:ascii="Symbol" w:hAnsi="Symbol"/>
    </w:rPr>
  </w:style>
  <w:style w:type="character" w:customStyle="1" w:styleId="WW8Num15z1">
    <w:name w:val="WW8Num15z1"/>
    <w:rsid w:val="00E06B37"/>
    <w:rPr>
      <w:rFonts w:ascii="Courier New" w:hAnsi="Courier New" w:cs="Courier New"/>
    </w:rPr>
  </w:style>
  <w:style w:type="character" w:customStyle="1" w:styleId="WW8Num15z2">
    <w:name w:val="WW8Num15z2"/>
    <w:rsid w:val="00E06B37"/>
    <w:rPr>
      <w:rFonts w:ascii="Wingdings" w:hAnsi="Wingdings"/>
    </w:rPr>
  </w:style>
  <w:style w:type="character" w:customStyle="1" w:styleId="WW8Num16z0">
    <w:name w:val="WW8Num16z0"/>
    <w:rsid w:val="00E06B37"/>
    <w:rPr>
      <w:rFonts w:ascii="Symbol" w:hAnsi="Symbol"/>
    </w:rPr>
  </w:style>
  <w:style w:type="character" w:customStyle="1" w:styleId="WW8Num16z1">
    <w:name w:val="WW8Num16z1"/>
    <w:rsid w:val="00E06B37"/>
    <w:rPr>
      <w:rFonts w:ascii="Courier New" w:hAnsi="Courier New" w:cs="Courier New"/>
    </w:rPr>
  </w:style>
  <w:style w:type="character" w:customStyle="1" w:styleId="WW8Num16z2">
    <w:name w:val="WW8Num16z2"/>
    <w:rsid w:val="00E06B37"/>
    <w:rPr>
      <w:rFonts w:ascii="Wingdings" w:hAnsi="Wingdings"/>
    </w:rPr>
  </w:style>
  <w:style w:type="character" w:customStyle="1" w:styleId="WW8Num18z0">
    <w:name w:val="WW8Num18z0"/>
    <w:rsid w:val="00E06B37"/>
    <w:rPr>
      <w:rFonts w:ascii="Symbol" w:hAnsi="Symbol"/>
      <w:sz w:val="20"/>
    </w:rPr>
  </w:style>
  <w:style w:type="character" w:customStyle="1" w:styleId="WW8Num18z1">
    <w:name w:val="WW8Num18z1"/>
    <w:rsid w:val="00E06B37"/>
    <w:rPr>
      <w:rFonts w:ascii="Courier New" w:hAnsi="Courier New"/>
    </w:rPr>
  </w:style>
  <w:style w:type="character" w:customStyle="1" w:styleId="WW8Num18z2">
    <w:name w:val="WW8Num18z2"/>
    <w:rsid w:val="00E06B37"/>
    <w:rPr>
      <w:rFonts w:ascii="Wingdings" w:hAnsi="Wingdings"/>
    </w:rPr>
  </w:style>
  <w:style w:type="character" w:customStyle="1" w:styleId="WW8Num18z3">
    <w:name w:val="WW8Num18z3"/>
    <w:rsid w:val="00E06B37"/>
    <w:rPr>
      <w:rFonts w:ascii="Symbol" w:hAnsi="Symbol"/>
    </w:rPr>
  </w:style>
  <w:style w:type="character" w:customStyle="1" w:styleId="WW8Num19z0">
    <w:name w:val="WW8Num19z0"/>
    <w:rsid w:val="00E06B37"/>
    <w:rPr>
      <w:rFonts w:ascii="Symbol" w:hAnsi="Symbol"/>
    </w:rPr>
  </w:style>
  <w:style w:type="character" w:customStyle="1" w:styleId="WW8Num19z1">
    <w:name w:val="WW8Num19z1"/>
    <w:rsid w:val="00E06B37"/>
    <w:rPr>
      <w:rFonts w:ascii="Courier New" w:hAnsi="Courier New" w:cs="Courier New"/>
    </w:rPr>
  </w:style>
  <w:style w:type="character" w:customStyle="1" w:styleId="WW8Num19z2">
    <w:name w:val="WW8Num19z2"/>
    <w:rsid w:val="00E06B37"/>
    <w:rPr>
      <w:rFonts w:ascii="Wingdings" w:hAnsi="Wingdings"/>
    </w:rPr>
  </w:style>
  <w:style w:type="character" w:customStyle="1" w:styleId="WW8Num20z0">
    <w:name w:val="WW8Num20z0"/>
    <w:rsid w:val="00E06B37"/>
    <w:rPr>
      <w:rFonts w:ascii="Symbol" w:hAnsi="Symbol"/>
    </w:rPr>
  </w:style>
  <w:style w:type="character" w:customStyle="1" w:styleId="WW8Num20z1">
    <w:name w:val="WW8Num20z1"/>
    <w:rsid w:val="00E06B37"/>
    <w:rPr>
      <w:rFonts w:ascii="Courier New" w:hAnsi="Courier New" w:cs="Courier New"/>
    </w:rPr>
  </w:style>
  <w:style w:type="character" w:customStyle="1" w:styleId="WW8Num20z2">
    <w:name w:val="WW8Num20z2"/>
    <w:rsid w:val="00E06B37"/>
    <w:rPr>
      <w:rFonts w:ascii="Wingdings" w:hAnsi="Wingdings"/>
    </w:rPr>
  </w:style>
  <w:style w:type="character" w:customStyle="1" w:styleId="WW8Num21z0">
    <w:name w:val="WW8Num21z0"/>
    <w:rsid w:val="00E06B37"/>
    <w:rPr>
      <w:rFonts w:ascii="Symbol" w:hAnsi="Symbol"/>
    </w:rPr>
  </w:style>
  <w:style w:type="character" w:customStyle="1" w:styleId="WW8Num21z1">
    <w:name w:val="WW8Num21z1"/>
    <w:rsid w:val="00E06B37"/>
    <w:rPr>
      <w:rFonts w:ascii="Courier New" w:hAnsi="Courier New" w:cs="Courier New"/>
    </w:rPr>
  </w:style>
  <w:style w:type="character" w:customStyle="1" w:styleId="WW8Num21z2">
    <w:name w:val="WW8Num21z2"/>
    <w:rsid w:val="00E06B37"/>
    <w:rPr>
      <w:rFonts w:ascii="Wingdings" w:hAnsi="Wingdings"/>
    </w:rPr>
  </w:style>
  <w:style w:type="character" w:customStyle="1" w:styleId="WW8Num22z0">
    <w:name w:val="WW8Num22z0"/>
    <w:rsid w:val="00E06B37"/>
    <w:rPr>
      <w:rFonts w:ascii="Symbol" w:hAnsi="Symbol"/>
    </w:rPr>
  </w:style>
  <w:style w:type="character" w:customStyle="1" w:styleId="WW8Num22z1">
    <w:name w:val="WW8Num22z1"/>
    <w:rsid w:val="00E06B37"/>
    <w:rPr>
      <w:rFonts w:ascii="Courier New" w:hAnsi="Courier New" w:cs="Courier New"/>
    </w:rPr>
  </w:style>
  <w:style w:type="character" w:customStyle="1" w:styleId="WW8Num22z2">
    <w:name w:val="WW8Num22z2"/>
    <w:rsid w:val="00E06B37"/>
    <w:rPr>
      <w:rFonts w:ascii="Wingdings" w:hAnsi="Wingdings"/>
    </w:rPr>
  </w:style>
  <w:style w:type="character" w:customStyle="1" w:styleId="WW8Num23z0">
    <w:name w:val="WW8Num23z0"/>
    <w:rsid w:val="00E06B37"/>
    <w:rPr>
      <w:rFonts w:ascii="Symbol" w:hAnsi="Symbol"/>
    </w:rPr>
  </w:style>
  <w:style w:type="character" w:customStyle="1" w:styleId="WW8Num23z1">
    <w:name w:val="WW8Num23z1"/>
    <w:rsid w:val="00E06B37"/>
    <w:rPr>
      <w:rFonts w:ascii="Courier New" w:hAnsi="Courier New" w:cs="Courier New"/>
    </w:rPr>
  </w:style>
  <w:style w:type="character" w:customStyle="1" w:styleId="WW8Num23z2">
    <w:name w:val="WW8Num23z2"/>
    <w:rsid w:val="00E06B37"/>
    <w:rPr>
      <w:rFonts w:ascii="Wingdings" w:hAnsi="Wingdings"/>
    </w:rPr>
  </w:style>
  <w:style w:type="character" w:customStyle="1" w:styleId="WW8Num24z0">
    <w:name w:val="WW8Num24z0"/>
    <w:rsid w:val="00E06B37"/>
    <w:rPr>
      <w:rFonts w:ascii="Symbol" w:hAnsi="Symbol"/>
    </w:rPr>
  </w:style>
  <w:style w:type="character" w:customStyle="1" w:styleId="WW8Num24z1">
    <w:name w:val="WW8Num24z1"/>
    <w:rsid w:val="00E06B37"/>
    <w:rPr>
      <w:rFonts w:ascii="Courier New" w:hAnsi="Courier New" w:cs="Courier New"/>
    </w:rPr>
  </w:style>
  <w:style w:type="character" w:customStyle="1" w:styleId="WW8Num24z2">
    <w:name w:val="WW8Num24z2"/>
    <w:rsid w:val="00E06B37"/>
    <w:rPr>
      <w:rFonts w:ascii="Wingdings" w:hAnsi="Wingdings"/>
    </w:rPr>
  </w:style>
  <w:style w:type="character" w:customStyle="1" w:styleId="WW8Num25z0">
    <w:name w:val="WW8Num25z0"/>
    <w:rsid w:val="00E06B37"/>
    <w:rPr>
      <w:rFonts w:ascii="Symbol" w:hAnsi="Symbol"/>
    </w:rPr>
  </w:style>
  <w:style w:type="character" w:customStyle="1" w:styleId="WW8Num25z1">
    <w:name w:val="WW8Num25z1"/>
    <w:rsid w:val="00E06B37"/>
    <w:rPr>
      <w:rFonts w:ascii="Courier New" w:hAnsi="Courier New" w:cs="Courier New"/>
    </w:rPr>
  </w:style>
  <w:style w:type="character" w:customStyle="1" w:styleId="WW8Num25z2">
    <w:name w:val="WW8Num25z2"/>
    <w:rsid w:val="00E06B37"/>
    <w:rPr>
      <w:rFonts w:ascii="Wingdings" w:hAnsi="Wingdings"/>
    </w:rPr>
  </w:style>
  <w:style w:type="character" w:customStyle="1" w:styleId="WW8Num26z1">
    <w:name w:val="WW8Num26z1"/>
    <w:rsid w:val="00E06B37"/>
    <w:rPr>
      <w:rFonts w:ascii="Courier New" w:hAnsi="Courier New"/>
    </w:rPr>
  </w:style>
  <w:style w:type="character" w:customStyle="1" w:styleId="WW8Num26z2">
    <w:name w:val="WW8Num26z2"/>
    <w:rsid w:val="00E06B37"/>
    <w:rPr>
      <w:rFonts w:ascii="Wingdings" w:hAnsi="Wingdings"/>
    </w:rPr>
  </w:style>
  <w:style w:type="character" w:customStyle="1" w:styleId="WW8Num26z3">
    <w:name w:val="WW8Num26z3"/>
    <w:rsid w:val="00E06B37"/>
    <w:rPr>
      <w:rFonts w:ascii="Symbol" w:hAnsi="Symbol"/>
    </w:rPr>
  </w:style>
  <w:style w:type="character" w:customStyle="1" w:styleId="WW8Num27z0">
    <w:name w:val="WW8Num27z0"/>
    <w:rsid w:val="00E06B37"/>
    <w:rPr>
      <w:rFonts w:ascii="Symbol" w:hAnsi="Symbol"/>
    </w:rPr>
  </w:style>
  <w:style w:type="character" w:customStyle="1" w:styleId="WW8Num27z1">
    <w:name w:val="WW8Num27z1"/>
    <w:rsid w:val="00E06B37"/>
    <w:rPr>
      <w:rFonts w:ascii="Courier New" w:hAnsi="Courier New" w:cs="Courier New"/>
    </w:rPr>
  </w:style>
  <w:style w:type="character" w:customStyle="1" w:styleId="WW8Num27z2">
    <w:name w:val="WW8Num27z2"/>
    <w:rsid w:val="00E06B37"/>
    <w:rPr>
      <w:rFonts w:ascii="Wingdings" w:hAnsi="Wingdings"/>
    </w:rPr>
  </w:style>
  <w:style w:type="character" w:customStyle="1" w:styleId="WW8Num28z0">
    <w:name w:val="WW8Num28z0"/>
    <w:rsid w:val="00E06B37"/>
    <w:rPr>
      <w:rFonts w:ascii="Symbol" w:hAnsi="Symbol"/>
    </w:rPr>
  </w:style>
  <w:style w:type="character" w:customStyle="1" w:styleId="WW8Num28z1">
    <w:name w:val="WW8Num28z1"/>
    <w:rsid w:val="00E06B37"/>
    <w:rPr>
      <w:rFonts w:ascii="Courier New" w:hAnsi="Courier New" w:cs="Courier New"/>
    </w:rPr>
  </w:style>
  <w:style w:type="character" w:customStyle="1" w:styleId="WW8Num28z2">
    <w:name w:val="WW8Num28z2"/>
    <w:rsid w:val="00E06B37"/>
    <w:rPr>
      <w:rFonts w:ascii="Wingdings" w:hAnsi="Wingdings"/>
    </w:rPr>
  </w:style>
  <w:style w:type="character" w:customStyle="1" w:styleId="WW8Num29z0">
    <w:name w:val="WW8Num29z0"/>
    <w:rsid w:val="00E06B37"/>
    <w:rPr>
      <w:rFonts w:ascii="Symbol" w:hAnsi="Symbol"/>
    </w:rPr>
  </w:style>
  <w:style w:type="character" w:customStyle="1" w:styleId="WW8Num29z1">
    <w:name w:val="WW8Num29z1"/>
    <w:rsid w:val="00E06B37"/>
    <w:rPr>
      <w:rFonts w:ascii="Courier New" w:hAnsi="Courier New" w:cs="Courier New"/>
    </w:rPr>
  </w:style>
  <w:style w:type="character" w:customStyle="1" w:styleId="WW8Num29z2">
    <w:name w:val="WW8Num29z2"/>
    <w:rsid w:val="00E06B37"/>
    <w:rPr>
      <w:rFonts w:ascii="Wingdings" w:hAnsi="Wingdings"/>
    </w:rPr>
  </w:style>
  <w:style w:type="character" w:customStyle="1" w:styleId="WW8Num31z0">
    <w:name w:val="WW8Num31z0"/>
    <w:rsid w:val="00E06B37"/>
    <w:rPr>
      <w:rFonts w:ascii="Symbol" w:hAnsi="Symbol"/>
    </w:rPr>
  </w:style>
  <w:style w:type="character" w:customStyle="1" w:styleId="WW8Num31z1">
    <w:name w:val="WW8Num31z1"/>
    <w:rsid w:val="00E06B37"/>
    <w:rPr>
      <w:rFonts w:ascii="Courier New" w:hAnsi="Courier New"/>
    </w:rPr>
  </w:style>
  <w:style w:type="character" w:customStyle="1" w:styleId="WW8Num31z2">
    <w:name w:val="WW8Num31z2"/>
    <w:rsid w:val="00E06B37"/>
    <w:rPr>
      <w:rFonts w:ascii="Wingdings" w:hAnsi="Wingdings"/>
    </w:rPr>
  </w:style>
  <w:style w:type="character" w:customStyle="1" w:styleId="WW8Num33z0">
    <w:name w:val="WW8Num33z0"/>
    <w:rsid w:val="00E06B37"/>
    <w:rPr>
      <w:rFonts w:ascii="Symbol" w:hAnsi="Symbol"/>
    </w:rPr>
  </w:style>
  <w:style w:type="character" w:customStyle="1" w:styleId="WW8Num33z1">
    <w:name w:val="WW8Num33z1"/>
    <w:rsid w:val="00E06B37"/>
    <w:rPr>
      <w:rFonts w:ascii="Courier New" w:hAnsi="Courier New" w:cs="Courier New"/>
    </w:rPr>
  </w:style>
  <w:style w:type="character" w:customStyle="1" w:styleId="WW8Num33z2">
    <w:name w:val="WW8Num33z2"/>
    <w:rsid w:val="00E06B37"/>
    <w:rPr>
      <w:rFonts w:ascii="Wingdings" w:hAnsi="Wingdings"/>
    </w:rPr>
  </w:style>
  <w:style w:type="character" w:customStyle="1" w:styleId="WW8Num35z0">
    <w:name w:val="WW8Num35z0"/>
    <w:rsid w:val="00E06B37"/>
    <w:rPr>
      <w:rFonts w:ascii="Symbol" w:hAnsi="Symbol"/>
    </w:rPr>
  </w:style>
  <w:style w:type="character" w:customStyle="1" w:styleId="WW8Num35z1">
    <w:name w:val="WW8Num35z1"/>
    <w:rsid w:val="00E06B37"/>
    <w:rPr>
      <w:rFonts w:ascii="Courier New" w:hAnsi="Courier New" w:cs="Courier New"/>
    </w:rPr>
  </w:style>
  <w:style w:type="character" w:customStyle="1" w:styleId="WW8Num35z2">
    <w:name w:val="WW8Num35z2"/>
    <w:rsid w:val="00E06B37"/>
    <w:rPr>
      <w:rFonts w:ascii="Wingdings" w:hAnsi="Wingdings"/>
    </w:rPr>
  </w:style>
  <w:style w:type="character" w:customStyle="1" w:styleId="WW8Num36z0">
    <w:name w:val="WW8Num36z0"/>
    <w:rsid w:val="00E06B37"/>
    <w:rPr>
      <w:rFonts w:ascii="Symbol" w:hAnsi="Symbol"/>
    </w:rPr>
  </w:style>
  <w:style w:type="character" w:customStyle="1" w:styleId="WW8Num36z1">
    <w:name w:val="WW8Num36z1"/>
    <w:rsid w:val="00E06B37"/>
    <w:rPr>
      <w:rFonts w:ascii="Courier New" w:hAnsi="Courier New" w:cs="Courier New"/>
    </w:rPr>
  </w:style>
  <w:style w:type="character" w:customStyle="1" w:styleId="WW8Num36z2">
    <w:name w:val="WW8Num36z2"/>
    <w:rsid w:val="00E06B37"/>
    <w:rPr>
      <w:rFonts w:ascii="Wingdings" w:hAnsi="Wingdings"/>
    </w:rPr>
  </w:style>
  <w:style w:type="character" w:customStyle="1" w:styleId="WW8Num37z0">
    <w:name w:val="WW8Num37z0"/>
    <w:rsid w:val="00E06B37"/>
    <w:rPr>
      <w:rFonts w:ascii="Symbol" w:hAnsi="Symbol"/>
    </w:rPr>
  </w:style>
  <w:style w:type="character" w:customStyle="1" w:styleId="WW8Num37z1">
    <w:name w:val="WW8Num37z1"/>
    <w:rsid w:val="00E06B37"/>
    <w:rPr>
      <w:rFonts w:ascii="Courier New" w:hAnsi="Courier New" w:cs="Courier New"/>
    </w:rPr>
  </w:style>
  <w:style w:type="character" w:customStyle="1" w:styleId="WW8Num37z2">
    <w:name w:val="WW8Num37z2"/>
    <w:rsid w:val="00E06B37"/>
    <w:rPr>
      <w:rFonts w:ascii="Wingdings" w:hAnsi="Wingdings"/>
    </w:rPr>
  </w:style>
  <w:style w:type="character" w:customStyle="1" w:styleId="WW8Num38z0">
    <w:name w:val="WW8Num38z0"/>
    <w:rsid w:val="00E06B37"/>
    <w:rPr>
      <w:rFonts w:ascii="Symbol" w:hAnsi="Symbol"/>
      <w:sz w:val="24"/>
    </w:rPr>
  </w:style>
  <w:style w:type="character" w:customStyle="1" w:styleId="WW8Num38z1">
    <w:name w:val="WW8Num38z1"/>
    <w:rsid w:val="00E06B37"/>
    <w:rPr>
      <w:rFonts w:ascii="Courier New" w:hAnsi="Courier New" w:cs="Courier New"/>
    </w:rPr>
  </w:style>
  <w:style w:type="character" w:customStyle="1" w:styleId="WW8Num38z2">
    <w:name w:val="WW8Num38z2"/>
    <w:rsid w:val="00E06B37"/>
    <w:rPr>
      <w:rFonts w:ascii="Wingdings" w:hAnsi="Wingdings"/>
    </w:rPr>
  </w:style>
  <w:style w:type="character" w:customStyle="1" w:styleId="WW8Num38z3">
    <w:name w:val="WW8Num38z3"/>
    <w:rsid w:val="00E06B37"/>
    <w:rPr>
      <w:rFonts w:ascii="Symbol" w:hAnsi="Symbol"/>
    </w:rPr>
  </w:style>
  <w:style w:type="character" w:customStyle="1" w:styleId="WW8Num39z0">
    <w:name w:val="WW8Num39z0"/>
    <w:rsid w:val="00E06B37"/>
    <w:rPr>
      <w:rFonts w:ascii="Symbol" w:hAnsi="Symbol"/>
    </w:rPr>
  </w:style>
  <w:style w:type="character" w:customStyle="1" w:styleId="WW8Num39z2">
    <w:name w:val="WW8Num39z2"/>
    <w:rsid w:val="00E06B37"/>
    <w:rPr>
      <w:rFonts w:ascii="Wingdings" w:hAnsi="Wingdings"/>
    </w:rPr>
  </w:style>
  <w:style w:type="character" w:customStyle="1" w:styleId="WW8Num39z4">
    <w:name w:val="WW8Num39z4"/>
    <w:rsid w:val="00E06B37"/>
    <w:rPr>
      <w:rFonts w:ascii="Courier New" w:hAnsi="Courier New"/>
    </w:rPr>
  </w:style>
  <w:style w:type="character" w:customStyle="1" w:styleId="WW8Num40z0">
    <w:name w:val="WW8Num40z0"/>
    <w:rsid w:val="00E06B37"/>
    <w:rPr>
      <w:rFonts w:ascii="Symbol" w:hAnsi="Symbol"/>
    </w:rPr>
  </w:style>
  <w:style w:type="character" w:customStyle="1" w:styleId="WW8Num40z1">
    <w:name w:val="WW8Num40z1"/>
    <w:rsid w:val="00E06B37"/>
    <w:rPr>
      <w:rFonts w:ascii="Courier New" w:hAnsi="Courier New" w:cs="Courier New"/>
    </w:rPr>
  </w:style>
  <w:style w:type="character" w:customStyle="1" w:styleId="WW8Num40z2">
    <w:name w:val="WW8Num40z2"/>
    <w:rsid w:val="00E06B37"/>
    <w:rPr>
      <w:rFonts w:ascii="Wingdings" w:hAnsi="Wingdings"/>
    </w:rPr>
  </w:style>
  <w:style w:type="character" w:customStyle="1" w:styleId="WW8Num41z0">
    <w:name w:val="WW8Num41z0"/>
    <w:rsid w:val="00E06B37"/>
    <w:rPr>
      <w:rFonts w:ascii="Symbol" w:hAnsi="Symbol"/>
    </w:rPr>
  </w:style>
  <w:style w:type="character" w:customStyle="1" w:styleId="WW8Num41z1">
    <w:name w:val="WW8Num41z1"/>
    <w:rsid w:val="00E06B37"/>
    <w:rPr>
      <w:rFonts w:ascii="Courier New" w:hAnsi="Courier New" w:cs="Courier New"/>
    </w:rPr>
  </w:style>
  <w:style w:type="character" w:customStyle="1" w:styleId="WW8Num41z2">
    <w:name w:val="WW8Num41z2"/>
    <w:rsid w:val="00E06B37"/>
    <w:rPr>
      <w:rFonts w:ascii="Wingdings" w:hAnsi="Wingdings"/>
    </w:rPr>
  </w:style>
  <w:style w:type="character" w:customStyle="1" w:styleId="WW8Num42z0">
    <w:name w:val="WW8Num42z0"/>
    <w:rsid w:val="00E06B37"/>
    <w:rPr>
      <w:rFonts w:ascii="Symbol" w:hAnsi="Symbol"/>
    </w:rPr>
  </w:style>
  <w:style w:type="character" w:customStyle="1" w:styleId="WW8Num42z1">
    <w:name w:val="WW8Num42z1"/>
    <w:rsid w:val="00E06B37"/>
    <w:rPr>
      <w:rFonts w:ascii="Courier New" w:hAnsi="Courier New" w:cs="Courier New"/>
    </w:rPr>
  </w:style>
  <w:style w:type="character" w:customStyle="1" w:styleId="WW8Num42z2">
    <w:name w:val="WW8Num42z2"/>
    <w:rsid w:val="00E06B37"/>
    <w:rPr>
      <w:rFonts w:ascii="Wingdings" w:hAnsi="Wingdings"/>
    </w:rPr>
  </w:style>
  <w:style w:type="character" w:customStyle="1" w:styleId="WW8Num43z0">
    <w:name w:val="WW8Num43z0"/>
    <w:rsid w:val="00E06B37"/>
    <w:rPr>
      <w:rFonts w:ascii="Symbol" w:hAnsi="Symbol"/>
    </w:rPr>
  </w:style>
  <w:style w:type="character" w:customStyle="1" w:styleId="WW8Num43z1">
    <w:name w:val="WW8Num43z1"/>
    <w:rsid w:val="00E06B37"/>
    <w:rPr>
      <w:rFonts w:ascii="Courier New" w:hAnsi="Courier New" w:cs="Courier New"/>
    </w:rPr>
  </w:style>
  <w:style w:type="character" w:customStyle="1" w:styleId="WW8Num43z2">
    <w:name w:val="WW8Num43z2"/>
    <w:rsid w:val="00E06B37"/>
    <w:rPr>
      <w:rFonts w:ascii="Wingdings" w:hAnsi="Wingdings"/>
    </w:rPr>
  </w:style>
  <w:style w:type="character" w:customStyle="1" w:styleId="WW8Num44z1">
    <w:name w:val="WW8Num44z1"/>
    <w:rsid w:val="00E06B37"/>
    <w:rPr>
      <w:rFonts w:ascii="Courier New" w:hAnsi="Courier New" w:cs="Courier New"/>
    </w:rPr>
  </w:style>
  <w:style w:type="character" w:customStyle="1" w:styleId="WW8Num44z2">
    <w:name w:val="WW8Num44z2"/>
    <w:rsid w:val="00E06B37"/>
    <w:rPr>
      <w:rFonts w:ascii="Wingdings" w:hAnsi="Wingdings"/>
    </w:rPr>
  </w:style>
  <w:style w:type="character" w:customStyle="1" w:styleId="WW8Num44z3">
    <w:name w:val="WW8Num44z3"/>
    <w:rsid w:val="00E06B37"/>
    <w:rPr>
      <w:rFonts w:ascii="Symbol" w:hAnsi="Symbol"/>
    </w:rPr>
  </w:style>
  <w:style w:type="character" w:customStyle="1" w:styleId="WW8Num45z0">
    <w:name w:val="WW8Num45z0"/>
    <w:rsid w:val="00E06B37"/>
    <w:rPr>
      <w:rFonts w:ascii="Symbol" w:hAnsi="Symbol"/>
    </w:rPr>
  </w:style>
  <w:style w:type="character" w:customStyle="1" w:styleId="WW8Num45z1">
    <w:name w:val="WW8Num45z1"/>
    <w:rsid w:val="00E06B37"/>
    <w:rPr>
      <w:rFonts w:ascii="Courier New" w:hAnsi="Courier New" w:cs="Courier New"/>
    </w:rPr>
  </w:style>
  <w:style w:type="character" w:customStyle="1" w:styleId="WW8Num45z2">
    <w:name w:val="WW8Num45z2"/>
    <w:rsid w:val="00E06B37"/>
    <w:rPr>
      <w:rFonts w:ascii="Wingdings" w:hAnsi="Wingdings"/>
    </w:rPr>
  </w:style>
  <w:style w:type="character" w:customStyle="1" w:styleId="WW8Num47z0">
    <w:name w:val="WW8Num47z0"/>
    <w:rsid w:val="00E06B37"/>
    <w:rPr>
      <w:rFonts w:ascii="Symbol" w:hAnsi="Symbol"/>
    </w:rPr>
  </w:style>
  <w:style w:type="character" w:customStyle="1" w:styleId="WW8Num47z1">
    <w:name w:val="WW8Num47z1"/>
    <w:rsid w:val="00E06B37"/>
    <w:rPr>
      <w:rFonts w:ascii="Courier New" w:hAnsi="Courier New"/>
    </w:rPr>
  </w:style>
  <w:style w:type="character" w:customStyle="1" w:styleId="WW8Num47z2">
    <w:name w:val="WW8Num47z2"/>
    <w:rsid w:val="00E06B37"/>
    <w:rPr>
      <w:rFonts w:ascii="Wingdings" w:hAnsi="Wingdings"/>
    </w:rPr>
  </w:style>
  <w:style w:type="character" w:customStyle="1" w:styleId="WW8Num48z0">
    <w:name w:val="WW8Num48z0"/>
    <w:rsid w:val="00E06B37"/>
    <w:rPr>
      <w:rFonts w:ascii="Symbol" w:hAnsi="Symbol"/>
    </w:rPr>
  </w:style>
  <w:style w:type="character" w:customStyle="1" w:styleId="WW8Num48z1">
    <w:name w:val="WW8Num48z1"/>
    <w:rsid w:val="00E06B37"/>
    <w:rPr>
      <w:rFonts w:ascii="Courier New" w:hAnsi="Courier New" w:cs="Courier New"/>
    </w:rPr>
  </w:style>
  <w:style w:type="character" w:customStyle="1" w:styleId="WW8Num48z2">
    <w:name w:val="WW8Num48z2"/>
    <w:rsid w:val="00E06B37"/>
    <w:rPr>
      <w:rFonts w:ascii="Wingdings" w:hAnsi="Wingdings"/>
    </w:rPr>
  </w:style>
  <w:style w:type="character" w:customStyle="1" w:styleId="WW8Num49z0">
    <w:name w:val="WW8Num49z0"/>
    <w:rsid w:val="00E06B37"/>
    <w:rPr>
      <w:rFonts w:ascii="Symbol" w:hAnsi="Symbol"/>
      <w:color w:val="auto"/>
    </w:rPr>
  </w:style>
  <w:style w:type="character" w:customStyle="1" w:styleId="WW8Num49z1">
    <w:name w:val="WW8Num49z1"/>
    <w:rsid w:val="00E06B37"/>
    <w:rPr>
      <w:rFonts w:ascii="Courier New" w:hAnsi="Courier New" w:cs="Courier New"/>
    </w:rPr>
  </w:style>
  <w:style w:type="character" w:customStyle="1" w:styleId="WW8Num49z2">
    <w:name w:val="WW8Num49z2"/>
    <w:rsid w:val="00E06B37"/>
    <w:rPr>
      <w:rFonts w:ascii="Wingdings" w:hAnsi="Wingdings"/>
    </w:rPr>
  </w:style>
  <w:style w:type="character" w:customStyle="1" w:styleId="WW8Num49z3">
    <w:name w:val="WW8Num49z3"/>
    <w:rsid w:val="00E06B37"/>
    <w:rPr>
      <w:rFonts w:ascii="Symbol" w:hAnsi="Symbol"/>
    </w:rPr>
  </w:style>
  <w:style w:type="character" w:customStyle="1" w:styleId="WW8Num51z0">
    <w:name w:val="WW8Num51z0"/>
    <w:rsid w:val="00E06B37"/>
    <w:rPr>
      <w:rFonts w:ascii="Symbol" w:hAnsi="Symbol"/>
    </w:rPr>
  </w:style>
  <w:style w:type="character" w:customStyle="1" w:styleId="WW8Num51z1">
    <w:name w:val="WW8Num51z1"/>
    <w:rsid w:val="00E06B37"/>
    <w:rPr>
      <w:rFonts w:ascii="Courier New" w:hAnsi="Courier New" w:cs="Courier New"/>
    </w:rPr>
  </w:style>
  <w:style w:type="character" w:customStyle="1" w:styleId="WW8Num51z2">
    <w:name w:val="WW8Num51z2"/>
    <w:rsid w:val="00E06B37"/>
    <w:rPr>
      <w:rFonts w:ascii="Wingdings" w:hAnsi="Wingdings"/>
    </w:rPr>
  </w:style>
  <w:style w:type="character" w:customStyle="1" w:styleId="WW8Num52z0">
    <w:name w:val="WW8Num52z0"/>
    <w:rsid w:val="00E06B37"/>
    <w:rPr>
      <w:rFonts w:ascii="Symbol" w:hAnsi="Symbol"/>
    </w:rPr>
  </w:style>
  <w:style w:type="character" w:customStyle="1" w:styleId="WW8Num52z1">
    <w:name w:val="WW8Num52z1"/>
    <w:rsid w:val="00E06B37"/>
    <w:rPr>
      <w:rFonts w:ascii="Courier New" w:hAnsi="Courier New" w:cs="Courier New"/>
    </w:rPr>
  </w:style>
  <w:style w:type="character" w:customStyle="1" w:styleId="WW8Num52z2">
    <w:name w:val="WW8Num52z2"/>
    <w:rsid w:val="00E06B37"/>
    <w:rPr>
      <w:rFonts w:ascii="Wingdings" w:hAnsi="Wingdings"/>
    </w:rPr>
  </w:style>
  <w:style w:type="character" w:customStyle="1" w:styleId="WW8Num54z0">
    <w:name w:val="WW8Num54z0"/>
    <w:rsid w:val="00E06B37"/>
    <w:rPr>
      <w:rFonts w:ascii="Symbol" w:hAnsi="Symbol"/>
    </w:rPr>
  </w:style>
  <w:style w:type="character" w:customStyle="1" w:styleId="WW8Num54z1">
    <w:name w:val="WW8Num54z1"/>
    <w:rsid w:val="00E06B37"/>
    <w:rPr>
      <w:rFonts w:ascii="Courier New" w:hAnsi="Courier New"/>
    </w:rPr>
  </w:style>
  <w:style w:type="character" w:customStyle="1" w:styleId="WW8Num54z2">
    <w:name w:val="WW8Num54z2"/>
    <w:rsid w:val="00E06B37"/>
    <w:rPr>
      <w:rFonts w:ascii="Wingdings" w:hAnsi="Wingdings"/>
    </w:rPr>
  </w:style>
  <w:style w:type="character" w:customStyle="1" w:styleId="WW8Num57z0">
    <w:name w:val="WW8Num57z0"/>
    <w:rsid w:val="00E06B37"/>
    <w:rPr>
      <w:rFonts w:ascii="Symbol" w:hAnsi="Symbol"/>
    </w:rPr>
  </w:style>
  <w:style w:type="character" w:customStyle="1" w:styleId="WW8Num57z1">
    <w:name w:val="WW8Num57z1"/>
    <w:rsid w:val="00E06B37"/>
    <w:rPr>
      <w:rFonts w:ascii="Courier New" w:hAnsi="Courier New" w:cs="Courier New"/>
    </w:rPr>
  </w:style>
  <w:style w:type="character" w:customStyle="1" w:styleId="WW8Num57z2">
    <w:name w:val="WW8Num57z2"/>
    <w:rsid w:val="00E06B37"/>
    <w:rPr>
      <w:rFonts w:ascii="Wingdings" w:hAnsi="Wingdings"/>
    </w:rPr>
  </w:style>
  <w:style w:type="character" w:customStyle="1" w:styleId="WW8Num58z0">
    <w:name w:val="WW8Num58z0"/>
    <w:rsid w:val="00E06B37"/>
    <w:rPr>
      <w:rFonts w:ascii="Symbol" w:hAnsi="Symbol"/>
    </w:rPr>
  </w:style>
  <w:style w:type="character" w:customStyle="1" w:styleId="WW8Num58z1">
    <w:name w:val="WW8Num58z1"/>
    <w:rsid w:val="00E06B37"/>
    <w:rPr>
      <w:rFonts w:ascii="Courier New" w:hAnsi="Courier New" w:cs="Courier New"/>
    </w:rPr>
  </w:style>
  <w:style w:type="character" w:customStyle="1" w:styleId="WW8Num58z2">
    <w:name w:val="WW8Num58z2"/>
    <w:rsid w:val="00E06B37"/>
    <w:rPr>
      <w:rFonts w:ascii="Wingdings" w:hAnsi="Wingdings"/>
    </w:rPr>
  </w:style>
  <w:style w:type="character" w:customStyle="1" w:styleId="WW8Num60z0">
    <w:name w:val="WW8Num60z0"/>
    <w:rsid w:val="00E06B37"/>
    <w:rPr>
      <w:rFonts w:ascii="Symbol" w:hAnsi="Symbol"/>
    </w:rPr>
  </w:style>
  <w:style w:type="character" w:customStyle="1" w:styleId="WW8Num60z1">
    <w:name w:val="WW8Num60z1"/>
    <w:rsid w:val="00E06B37"/>
    <w:rPr>
      <w:rFonts w:ascii="Courier New" w:hAnsi="Courier New" w:cs="Courier New"/>
    </w:rPr>
  </w:style>
  <w:style w:type="character" w:customStyle="1" w:styleId="WW8Num60z2">
    <w:name w:val="WW8Num60z2"/>
    <w:rsid w:val="00E06B37"/>
    <w:rPr>
      <w:rFonts w:ascii="Wingdings" w:hAnsi="Wingdings"/>
    </w:rPr>
  </w:style>
  <w:style w:type="character" w:customStyle="1" w:styleId="WW8NumSt53z0">
    <w:name w:val="WW8NumSt53z0"/>
    <w:rsid w:val="00E06B37"/>
    <w:rPr>
      <w:rFonts w:ascii="Arial" w:hAnsi="Arial" w:cs="Arial"/>
      <w:sz w:val="28"/>
    </w:rPr>
  </w:style>
  <w:style w:type="character" w:customStyle="1" w:styleId="Standardstycketeckensnitt1">
    <w:name w:val="Standardstycketeckensnitt1"/>
    <w:rsid w:val="00E06B37"/>
  </w:style>
  <w:style w:type="character" w:customStyle="1" w:styleId="Slutnotstecken">
    <w:name w:val="Slutnotstecken"/>
    <w:rsid w:val="00E06B37"/>
    <w:rPr>
      <w:vertAlign w:val="superscript"/>
    </w:rPr>
  </w:style>
  <w:style w:type="character" w:customStyle="1" w:styleId="Fotnotstecken">
    <w:name w:val="Fotnotstecken"/>
    <w:rsid w:val="00E06B37"/>
    <w:rPr>
      <w:vertAlign w:val="superscript"/>
    </w:rPr>
  </w:style>
  <w:style w:type="character" w:customStyle="1" w:styleId="Kommentarsreferens1">
    <w:name w:val="Kommentarsreferens1"/>
    <w:rsid w:val="00E06B37"/>
    <w:rPr>
      <w:sz w:val="16"/>
      <w:szCs w:val="16"/>
    </w:rPr>
  </w:style>
  <w:style w:type="paragraph" w:customStyle="1" w:styleId="Rubrik10">
    <w:name w:val="Rubrik1"/>
    <w:basedOn w:val="Normal"/>
    <w:next w:val="Brdtext"/>
    <w:rsid w:val="00E06B37"/>
    <w:pPr>
      <w:keepNext/>
      <w:spacing w:before="240" w:after="120"/>
    </w:pPr>
    <w:rPr>
      <w:rFonts w:ascii="Arial" w:eastAsia="MS Mincho" w:hAnsi="Arial" w:cs="Tahoma"/>
      <w:sz w:val="28"/>
      <w:szCs w:val="28"/>
      <w:lang w:eastAsia="ar-SA"/>
    </w:rPr>
  </w:style>
  <w:style w:type="paragraph" w:styleId="Lista">
    <w:name w:val="List"/>
    <w:basedOn w:val="Brdtext"/>
    <w:rsid w:val="00E06B37"/>
    <w:rPr>
      <w:rFonts w:cs="Tahoma"/>
      <w:lang w:eastAsia="ar-SA"/>
    </w:rPr>
  </w:style>
  <w:style w:type="paragraph" w:customStyle="1" w:styleId="Frteckning">
    <w:name w:val="Förteckning"/>
    <w:basedOn w:val="Normal"/>
    <w:rsid w:val="00E06B37"/>
    <w:pPr>
      <w:suppressLineNumbers/>
    </w:pPr>
    <w:rPr>
      <w:rFonts w:cs="Tahoma"/>
      <w:lang w:eastAsia="ar-SA"/>
    </w:rPr>
  </w:style>
  <w:style w:type="paragraph" w:customStyle="1" w:styleId="Normaltindrag1">
    <w:name w:val="Normalt indrag1"/>
    <w:basedOn w:val="Normal"/>
    <w:rsid w:val="00E06B37"/>
    <w:pPr>
      <w:tabs>
        <w:tab w:val="left" w:pos="1984"/>
      </w:tabs>
      <w:ind w:left="992" w:hanging="425"/>
    </w:pPr>
    <w:rPr>
      <w:szCs w:val="20"/>
      <w:lang w:eastAsia="ar-SA"/>
    </w:rPr>
  </w:style>
  <w:style w:type="paragraph" w:customStyle="1" w:styleId="Brdtextmedindrag31">
    <w:name w:val="Brödtext med indrag 31"/>
    <w:basedOn w:val="Normal"/>
    <w:rsid w:val="00E06B37"/>
    <w:pPr>
      <w:spacing w:after="120"/>
      <w:ind w:left="283"/>
    </w:pPr>
    <w:rPr>
      <w:sz w:val="16"/>
      <w:szCs w:val="16"/>
      <w:lang w:eastAsia="ar-SA"/>
    </w:rPr>
  </w:style>
  <w:style w:type="paragraph" w:customStyle="1" w:styleId="Brdtext311">
    <w:name w:val="Brödtext 311"/>
    <w:basedOn w:val="Normal"/>
    <w:rsid w:val="00E06B37"/>
    <w:pPr>
      <w:spacing w:after="120"/>
    </w:pPr>
    <w:rPr>
      <w:sz w:val="16"/>
      <w:szCs w:val="16"/>
      <w:lang w:eastAsia="ar-SA"/>
    </w:rPr>
  </w:style>
  <w:style w:type="paragraph" w:customStyle="1" w:styleId="Punktlista1">
    <w:name w:val="Punktlista1"/>
    <w:basedOn w:val="Normal"/>
    <w:rsid w:val="00E06B37"/>
    <w:pPr>
      <w:numPr>
        <w:numId w:val="6"/>
      </w:numPr>
      <w:overflowPunct w:val="0"/>
      <w:autoSpaceDE w:val="0"/>
      <w:textAlignment w:val="baseline"/>
    </w:pPr>
    <w:rPr>
      <w:sz w:val="24"/>
      <w:szCs w:val="20"/>
      <w:lang w:eastAsia="ar-SA"/>
    </w:rPr>
  </w:style>
  <w:style w:type="paragraph" w:customStyle="1" w:styleId="Brdtext21">
    <w:name w:val="Brödtext 21"/>
    <w:basedOn w:val="Normal"/>
    <w:rsid w:val="00E06B37"/>
    <w:pPr>
      <w:spacing w:after="120" w:line="480" w:lineRule="auto"/>
    </w:pPr>
    <w:rPr>
      <w:sz w:val="24"/>
      <w:lang w:eastAsia="ar-SA"/>
    </w:rPr>
  </w:style>
  <w:style w:type="paragraph" w:customStyle="1" w:styleId="Kommentarer1">
    <w:name w:val="Kommentarer1"/>
    <w:basedOn w:val="Normal"/>
    <w:rsid w:val="00E06B37"/>
    <w:rPr>
      <w:sz w:val="20"/>
      <w:szCs w:val="20"/>
      <w:lang w:eastAsia="ar-SA"/>
    </w:rPr>
  </w:style>
  <w:style w:type="paragraph" w:customStyle="1" w:styleId="Beskrivning1">
    <w:name w:val="Beskrivning1"/>
    <w:basedOn w:val="Normal"/>
    <w:next w:val="Normal"/>
    <w:rsid w:val="00E06B37"/>
    <w:rPr>
      <w:b/>
      <w:bCs/>
      <w:sz w:val="20"/>
      <w:szCs w:val="20"/>
      <w:lang w:eastAsia="ar-SA"/>
    </w:rPr>
  </w:style>
  <w:style w:type="paragraph" w:customStyle="1" w:styleId="Dokumentversikt1">
    <w:name w:val="Dokumentöversikt1"/>
    <w:basedOn w:val="Normal"/>
    <w:rsid w:val="00E06B37"/>
    <w:rPr>
      <w:rFonts w:ascii="Tahoma" w:hAnsi="Tahoma" w:cs="Tahoma"/>
      <w:sz w:val="16"/>
      <w:szCs w:val="16"/>
      <w:lang w:eastAsia="ar-SA"/>
    </w:rPr>
  </w:style>
  <w:style w:type="paragraph" w:customStyle="1" w:styleId="Figurfrteckning1">
    <w:name w:val="Figurförteckning1"/>
    <w:basedOn w:val="Normal"/>
    <w:next w:val="Normal"/>
    <w:rsid w:val="00E06B37"/>
    <w:rPr>
      <w:lang w:eastAsia="ar-SA"/>
    </w:rPr>
  </w:style>
  <w:style w:type="paragraph" w:customStyle="1" w:styleId="Innehllsfrteckning10">
    <w:name w:val="Innehållsförteckning 10"/>
    <w:basedOn w:val="Frteckning"/>
    <w:rsid w:val="00E06B37"/>
    <w:pPr>
      <w:tabs>
        <w:tab w:val="right" w:leader="dot" w:pos="9637"/>
      </w:tabs>
      <w:ind w:left="2547"/>
    </w:pPr>
  </w:style>
  <w:style w:type="paragraph" w:customStyle="1" w:styleId="Tabellinnehll">
    <w:name w:val="Tabellinnehåll"/>
    <w:basedOn w:val="Normal"/>
    <w:rsid w:val="00E06B37"/>
    <w:pPr>
      <w:suppressLineNumbers/>
    </w:pPr>
    <w:rPr>
      <w:lang w:eastAsia="ar-SA"/>
    </w:rPr>
  </w:style>
  <w:style w:type="paragraph" w:customStyle="1" w:styleId="Tabellrubrik">
    <w:name w:val="Tabellrubrik"/>
    <w:basedOn w:val="Tabellinnehll"/>
    <w:rsid w:val="00E06B37"/>
    <w:pPr>
      <w:jc w:val="center"/>
    </w:pPr>
    <w:rPr>
      <w:b/>
      <w:bCs/>
    </w:rPr>
  </w:style>
  <w:style w:type="paragraph" w:customStyle="1" w:styleId="Lista31">
    <w:name w:val="Lista 31"/>
    <w:basedOn w:val="Normal"/>
    <w:rsid w:val="00E06B37"/>
    <w:pPr>
      <w:widowControl w:val="0"/>
      <w:suppressAutoHyphens/>
      <w:ind w:left="849" w:hanging="283"/>
    </w:pPr>
    <w:rPr>
      <w:rFonts w:eastAsia="Lucida Sans Unicode"/>
      <w:kern w:val="1"/>
      <w:sz w:val="24"/>
      <w:szCs w:val="20"/>
    </w:rPr>
  </w:style>
  <w:style w:type="paragraph" w:customStyle="1" w:styleId="mottagare">
    <w:name w:val="mottagare"/>
    <w:basedOn w:val="Normal"/>
    <w:rsid w:val="00E06B37"/>
    <w:rPr>
      <w:kern w:val="24"/>
      <w:szCs w:val="20"/>
    </w:rPr>
  </w:style>
  <w:style w:type="paragraph" w:styleId="Revision">
    <w:name w:val="Revision"/>
    <w:hidden/>
    <w:uiPriority w:val="99"/>
    <w:semiHidden/>
    <w:rsid w:val="00E06B37"/>
    <w:pPr>
      <w:spacing w:after="0" w:line="240" w:lineRule="auto"/>
    </w:pPr>
    <w:rPr>
      <w:rFonts w:ascii="Times New Roman" w:eastAsia="Times New Roman" w:hAnsi="Times New Roman" w:cs="Times New Roman"/>
      <w:szCs w:val="24"/>
      <w:lang w:eastAsia="sv-SE"/>
    </w:rPr>
  </w:style>
  <w:style w:type="table" w:customStyle="1" w:styleId="Tabellrutnt1">
    <w:name w:val="Tabellrutnät1"/>
    <w:basedOn w:val="Normaltabell"/>
    <w:next w:val="Tabellrutnt"/>
    <w:rsid w:val="00E06B37"/>
    <w:pPr>
      <w:suppressAutoHyphens/>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06B37"/>
    <w:pPr>
      <w:suppressLineNumbers/>
      <w:spacing w:before="100" w:beforeAutospacing="1" w:after="100" w:afterAutospacing="1"/>
    </w:pPr>
    <w:rPr>
      <w:rFonts w:ascii="Arial" w:hAnsi="Arial" w:cs="Arial"/>
      <w:color w:val="000000"/>
      <w:sz w:val="2"/>
      <w:szCs w:val="2"/>
    </w:rPr>
  </w:style>
  <w:style w:type="paragraph" w:customStyle="1" w:styleId="font6">
    <w:name w:val="font6"/>
    <w:basedOn w:val="Normal"/>
    <w:rsid w:val="00E06B37"/>
    <w:pPr>
      <w:suppressLineNumbers/>
      <w:spacing w:before="100" w:beforeAutospacing="1" w:after="100" w:afterAutospacing="1"/>
    </w:pPr>
    <w:rPr>
      <w:rFonts w:ascii="Arial" w:hAnsi="Arial" w:cs="Arial"/>
      <w:color w:val="FF0000"/>
      <w:sz w:val="2"/>
      <w:szCs w:val="2"/>
    </w:rPr>
  </w:style>
  <w:style w:type="paragraph" w:customStyle="1" w:styleId="font7">
    <w:name w:val="font7"/>
    <w:basedOn w:val="Normal"/>
    <w:rsid w:val="00E06B37"/>
    <w:pPr>
      <w:suppressLineNumbers/>
      <w:spacing w:before="100" w:beforeAutospacing="1" w:after="100" w:afterAutospacing="1"/>
    </w:pPr>
    <w:rPr>
      <w:rFonts w:ascii="Arial" w:hAnsi="Arial" w:cs="Arial"/>
      <w:color w:val="000000"/>
      <w:szCs w:val="22"/>
    </w:rPr>
  </w:style>
  <w:style w:type="paragraph" w:customStyle="1" w:styleId="xl65">
    <w:name w:val="xl65"/>
    <w:basedOn w:val="Normal"/>
    <w:rsid w:val="00E06B37"/>
    <w:pPr>
      <w:suppressLineNumbers/>
      <w:spacing w:before="100" w:beforeAutospacing="1" w:after="100" w:afterAutospacing="1"/>
    </w:pPr>
    <w:rPr>
      <w:rFonts w:ascii="Arial" w:hAnsi="Arial" w:cs="Arial"/>
      <w:b/>
      <w:bCs/>
      <w:sz w:val="24"/>
    </w:rPr>
  </w:style>
  <w:style w:type="paragraph" w:customStyle="1" w:styleId="xl66">
    <w:name w:val="xl66"/>
    <w:basedOn w:val="Normal"/>
    <w:rsid w:val="00E06B37"/>
    <w:pPr>
      <w:suppressLineNumbers/>
      <w:spacing w:before="100" w:beforeAutospacing="1" w:after="100" w:afterAutospacing="1"/>
    </w:pPr>
    <w:rPr>
      <w:rFonts w:ascii="Arial" w:hAnsi="Arial" w:cs="Arial"/>
      <w:b/>
      <w:bCs/>
      <w:sz w:val="24"/>
    </w:rPr>
  </w:style>
  <w:style w:type="paragraph" w:customStyle="1" w:styleId="xl67">
    <w:name w:val="xl67"/>
    <w:basedOn w:val="Normal"/>
    <w:rsid w:val="00E06B37"/>
    <w:pPr>
      <w:suppressLineNumbers/>
      <w:spacing w:before="100" w:beforeAutospacing="1" w:after="100" w:afterAutospacing="1"/>
    </w:pPr>
    <w:rPr>
      <w:rFonts w:ascii="Arial" w:hAnsi="Arial" w:cs="Arial"/>
      <w:sz w:val="24"/>
    </w:rPr>
  </w:style>
  <w:style w:type="paragraph" w:customStyle="1" w:styleId="xl68">
    <w:name w:val="xl68"/>
    <w:basedOn w:val="Normal"/>
    <w:rsid w:val="00E06B37"/>
    <w:pPr>
      <w:suppressLineNumbers/>
      <w:spacing w:before="100" w:beforeAutospacing="1" w:after="100" w:afterAutospacing="1"/>
    </w:pPr>
    <w:rPr>
      <w:rFonts w:ascii="Arial" w:hAnsi="Arial" w:cs="Arial"/>
      <w:sz w:val="24"/>
    </w:rPr>
  </w:style>
  <w:style w:type="paragraph" w:customStyle="1" w:styleId="xl69">
    <w:name w:val="xl69"/>
    <w:basedOn w:val="Normal"/>
    <w:rsid w:val="00E06B37"/>
    <w:pPr>
      <w:suppressLineNumbers/>
      <w:spacing w:before="100" w:beforeAutospacing="1" w:after="100" w:afterAutospacing="1"/>
    </w:pPr>
    <w:rPr>
      <w:sz w:val="24"/>
    </w:rPr>
  </w:style>
  <w:style w:type="paragraph" w:customStyle="1" w:styleId="xl70">
    <w:name w:val="xl70"/>
    <w:basedOn w:val="Normal"/>
    <w:rsid w:val="00E06B37"/>
    <w:pPr>
      <w:suppressLineNumbers/>
      <w:spacing w:before="100" w:beforeAutospacing="1" w:after="100" w:afterAutospacing="1"/>
    </w:pPr>
    <w:rPr>
      <w:rFonts w:ascii="Arial" w:hAnsi="Arial" w:cs="Arial"/>
      <w:color w:val="000000"/>
      <w:sz w:val="24"/>
    </w:rPr>
  </w:style>
  <w:style w:type="character" w:customStyle="1" w:styleId="flernivalank">
    <w:name w:val="flernivalank"/>
    <w:basedOn w:val="Standardstycketeckensnitt"/>
    <w:rsid w:val="00E06B37"/>
  </w:style>
  <w:style w:type="paragraph" w:customStyle="1" w:styleId="xl63">
    <w:name w:val="xl63"/>
    <w:basedOn w:val="Normal"/>
    <w:rsid w:val="00E06B37"/>
    <w:pPr>
      <w:suppressLineNumbers/>
      <w:spacing w:before="100" w:beforeAutospacing="1" w:after="100" w:afterAutospacing="1"/>
    </w:pPr>
    <w:rPr>
      <w:rFonts w:ascii="Arial" w:hAnsi="Arial" w:cs="Arial"/>
      <w:b/>
      <w:bCs/>
      <w:sz w:val="18"/>
      <w:szCs w:val="18"/>
    </w:rPr>
  </w:style>
  <w:style w:type="paragraph" w:customStyle="1" w:styleId="xl64">
    <w:name w:val="xl64"/>
    <w:basedOn w:val="Normal"/>
    <w:rsid w:val="00E06B37"/>
    <w:pPr>
      <w:suppressLineNumbers/>
      <w:spacing w:before="100" w:beforeAutospacing="1" w:after="100" w:afterAutospacing="1"/>
    </w:pPr>
    <w:rPr>
      <w:rFonts w:ascii="Arial" w:hAnsi="Arial" w:cs="Arial"/>
      <w:sz w:val="18"/>
      <w:szCs w:val="18"/>
    </w:rPr>
  </w:style>
  <w:style w:type="paragraph" w:customStyle="1" w:styleId="xl71">
    <w:name w:val="xl71"/>
    <w:basedOn w:val="Normal"/>
    <w:rsid w:val="00E06B37"/>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2">
    <w:name w:val="xl72"/>
    <w:basedOn w:val="Normal"/>
    <w:rsid w:val="00E06B37"/>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3">
    <w:name w:val="xl73"/>
    <w:basedOn w:val="Normal"/>
    <w:rsid w:val="00E06B37"/>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4">
    <w:name w:val="xl74"/>
    <w:basedOn w:val="Normal"/>
    <w:rsid w:val="00E06B37"/>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rPr>
  </w:style>
  <w:style w:type="paragraph" w:customStyle="1" w:styleId="xl75">
    <w:name w:val="xl75"/>
    <w:basedOn w:val="Normal"/>
    <w:rsid w:val="00E06B37"/>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76">
    <w:name w:val="xl76"/>
    <w:basedOn w:val="Normal"/>
    <w:rsid w:val="00E06B37"/>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7">
    <w:name w:val="xl77"/>
    <w:basedOn w:val="Normal"/>
    <w:rsid w:val="00E06B37"/>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8">
    <w:name w:val="xl78"/>
    <w:basedOn w:val="Normal"/>
    <w:rsid w:val="00E06B37"/>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Normal"/>
    <w:rsid w:val="00E06B37"/>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0">
    <w:name w:val="xl80"/>
    <w:basedOn w:val="Normal"/>
    <w:rsid w:val="00E06B37"/>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1">
    <w:name w:val="xl81"/>
    <w:basedOn w:val="Normal"/>
    <w:rsid w:val="00E06B37"/>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2">
    <w:name w:val="xl82"/>
    <w:basedOn w:val="Normal"/>
    <w:rsid w:val="00E06B37"/>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3">
    <w:name w:val="xl83"/>
    <w:basedOn w:val="Normal"/>
    <w:rsid w:val="00E06B37"/>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4">
    <w:name w:val="xl84"/>
    <w:basedOn w:val="Normal"/>
    <w:rsid w:val="00E06B37"/>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hAnsi="Arial" w:cs="Arial"/>
      <w:sz w:val="18"/>
      <w:szCs w:val="18"/>
    </w:rPr>
  </w:style>
  <w:style w:type="paragraph" w:customStyle="1" w:styleId="xl85">
    <w:name w:val="xl85"/>
    <w:basedOn w:val="Normal"/>
    <w:rsid w:val="00E06B37"/>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
    <w:rsid w:val="00E06B37"/>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
    <w:rsid w:val="00E06B37"/>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88">
    <w:name w:val="xl88"/>
    <w:basedOn w:val="Normal"/>
    <w:rsid w:val="00E06B37"/>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89">
    <w:name w:val="xl89"/>
    <w:basedOn w:val="Normal"/>
    <w:rsid w:val="00E06B37"/>
    <w:pPr>
      <w:suppressLineNumbers/>
      <w:spacing w:before="100" w:beforeAutospacing="1" w:after="100" w:afterAutospacing="1"/>
      <w:jc w:val="center"/>
    </w:pPr>
    <w:rPr>
      <w:sz w:val="24"/>
    </w:rPr>
  </w:style>
  <w:style w:type="numbering" w:customStyle="1" w:styleId="Formatmall1">
    <w:name w:val="Formatmall1"/>
    <w:uiPriority w:val="99"/>
    <w:rsid w:val="00E06B37"/>
    <w:pPr>
      <w:numPr>
        <w:numId w:val="14"/>
      </w:numPr>
    </w:pPr>
  </w:style>
  <w:style w:type="numbering" w:customStyle="1" w:styleId="Formatmall2">
    <w:name w:val="Formatmall2"/>
    <w:uiPriority w:val="99"/>
    <w:rsid w:val="00E06B37"/>
    <w:pPr>
      <w:numPr>
        <w:numId w:val="15"/>
      </w:numPr>
    </w:pPr>
  </w:style>
  <w:style w:type="numbering" w:customStyle="1" w:styleId="Formatmall3">
    <w:name w:val="Formatmall3"/>
    <w:uiPriority w:val="99"/>
    <w:rsid w:val="00E06B37"/>
    <w:pPr>
      <w:numPr>
        <w:numId w:val="16"/>
      </w:numPr>
    </w:pPr>
  </w:style>
  <w:style w:type="numbering" w:customStyle="1" w:styleId="FormatmallPunktlista1">
    <w:name w:val="Formatmall Punktlista1"/>
    <w:basedOn w:val="Ingenlista"/>
    <w:rsid w:val="00E06B37"/>
  </w:style>
  <w:style w:type="numbering" w:customStyle="1" w:styleId="Formatmall11">
    <w:name w:val="Formatmall11"/>
    <w:uiPriority w:val="99"/>
    <w:rsid w:val="00E06B37"/>
  </w:style>
  <w:style w:type="numbering" w:customStyle="1" w:styleId="Formatmall21">
    <w:name w:val="Formatmall21"/>
    <w:uiPriority w:val="99"/>
    <w:rsid w:val="00E06B37"/>
  </w:style>
  <w:style w:type="numbering" w:customStyle="1" w:styleId="Formatmall31">
    <w:name w:val="Formatmall31"/>
    <w:uiPriority w:val="99"/>
    <w:rsid w:val="00E06B37"/>
  </w:style>
  <w:style w:type="character" w:styleId="Starkreferens">
    <w:name w:val="Intense Reference"/>
    <w:uiPriority w:val="32"/>
    <w:qFormat/>
    <w:rsid w:val="00E06B37"/>
    <w:rPr>
      <w:b/>
      <w:bCs/>
      <w:smallCaps/>
      <w:color w:val="C0504D"/>
      <w:spacing w:val="5"/>
      <w:u w:val="single"/>
    </w:rPr>
  </w:style>
  <w:style w:type="paragraph" w:customStyle="1" w:styleId="Brdtext32">
    <w:name w:val="Brödtext 32"/>
    <w:basedOn w:val="Normal"/>
    <w:rsid w:val="00E06B37"/>
    <w:pPr>
      <w:overflowPunct w:val="0"/>
      <w:autoSpaceDE w:val="0"/>
      <w:autoSpaceDN w:val="0"/>
      <w:adjustRightInd w:val="0"/>
      <w:textAlignment w:val="baseline"/>
    </w:pPr>
    <w:rPr>
      <w:color w:val="0000FF"/>
      <w:szCs w:val="20"/>
    </w:rPr>
  </w:style>
  <w:style w:type="paragraph" w:customStyle="1" w:styleId="Default">
    <w:name w:val="Default"/>
    <w:rsid w:val="00E06B3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Undernivlista">
    <w:name w:val="Undernivålista"/>
    <w:basedOn w:val="Numreradpunktlista"/>
    <w:uiPriority w:val="5"/>
    <w:qFormat/>
    <w:rsid w:val="00E06B37"/>
    <w:pPr>
      <w:tabs>
        <w:tab w:val="num" w:pos="873"/>
      </w:tabs>
      <w:spacing w:line="300" w:lineRule="atLeast"/>
      <w:ind w:left="873" w:hanging="289"/>
    </w:pPr>
  </w:style>
  <w:style w:type="paragraph" w:styleId="Punktlista2">
    <w:name w:val="List Bullet 2"/>
    <w:basedOn w:val="Normal"/>
    <w:uiPriority w:val="14"/>
    <w:rsid w:val="00E06B37"/>
    <w:pPr>
      <w:tabs>
        <w:tab w:val="num" w:pos="0"/>
      </w:tabs>
      <w:spacing w:after="240" w:line="240" w:lineRule="atLeast"/>
      <w:ind w:left="360" w:hanging="360"/>
    </w:pPr>
    <w:rPr>
      <w:rFonts w:ascii="Arial" w:eastAsia="Arial" w:hAnsi="Arial"/>
      <w:color w:val="000000"/>
      <w:sz w:val="21"/>
      <w:szCs w:val="21"/>
      <w:lang w:val="en-GB" w:eastAsia="en-US"/>
    </w:rPr>
  </w:style>
  <w:style w:type="paragraph" w:styleId="Punktlista3">
    <w:name w:val="List Bullet 3"/>
    <w:basedOn w:val="Normal"/>
    <w:uiPriority w:val="14"/>
    <w:rsid w:val="00E06B37"/>
    <w:pPr>
      <w:tabs>
        <w:tab w:val="num" w:pos="0"/>
      </w:tabs>
      <w:spacing w:after="240" w:line="240" w:lineRule="atLeast"/>
      <w:ind w:left="360" w:hanging="360"/>
    </w:pPr>
    <w:rPr>
      <w:rFonts w:ascii="Arial" w:eastAsia="Arial" w:hAnsi="Arial"/>
      <w:color w:val="000000"/>
      <w:sz w:val="21"/>
      <w:szCs w:val="21"/>
      <w:lang w:val="en-GB" w:eastAsia="en-US"/>
    </w:rPr>
  </w:style>
  <w:style w:type="numbering" w:customStyle="1" w:styleId="PwCListBullets1">
    <w:name w:val="PwC List Bullets 1"/>
    <w:uiPriority w:val="99"/>
    <w:rsid w:val="00E06B37"/>
    <w:pPr>
      <w:numPr>
        <w:numId w:val="17"/>
      </w:numPr>
    </w:pPr>
  </w:style>
  <w:style w:type="paragraph" w:styleId="Punktlista4">
    <w:name w:val="List Bullet 4"/>
    <w:basedOn w:val="Normal"/>
    <w:uiPriority w:val="14"/>
    <w:unhideWhenUsed/>
    <w:rsid w:val="00E06B37"/>
    <w:pPr>
      <w:tabs>
        <w:tab w:val="num" w:pos="0"/>
      </w:tabs>
      <w:spacing w:after="240" w:line="240" w:lineRule="atLeast"/>
      <w:ind w:left="360" w:hanging="360"/>
    </w:pPr>
    <w:rPr>
      <w:rFonts w:ascii="Arial" w:eastAsia="Arial" w:hAnsi="Arial"/>
      <w:color w:val="000000"/>
      <w:sz w:val="21"/>
      <w:szCs w:val="21"/>
      <w:lang w:val="en-GB" w:eastAsia="en-US"/>
    </w:rPr>
  </w:style>
  <w:style w:type="paragraph" w:styleId="Punktlista5">
    <w:name w:val="List Bullet 5"/>
    <w:basedOn w:val="Normal"/>
    <w:uiPriority w:val="14"/>
    <w:unhideWhenUsed/>
    <w:rsid w:val="00E06B37"/>
    <w:pPr>
      <w:tabs>
        <w:tab w:val="num" w:pos="0"/>
      </w:tabs>
      <w:spacing w:after="240" w:line="240" w:lineRule="atLeast"/>
      <w:ind w:left="360" w:hanging="360"/>
    </w:pPr>
    <w:rPr>
      <w:rFonts w:ascii="Arial" w:eastAsia="Arial" w:hAnsi="Arial"/>
      <w:color w:val="000000"/>
      <w:sz w:val="21"/>
      <w:szCs w:val="21"/>
      <w:lang w:val="en-GB" w:eastAsia="en-US"/>
    </w:rPr>
  </w:style>
  <w:style w:type="paragraph" w:customStyle="1" w:styleId="Numreradrubik3">
    <w:name w:val="Numrerad rubik 3"/>
    <w:basedOn w:val="NumreradRubrik2"/>
    <w:link w:val="Numreradrubik3Char"/>
    <w:qFormat/>
    <w:rsid w:val="00E06B37"/>
  </w:style>
  <w:style w:type="paragraph" w:customStyle="1" w:styleId="Formatmall4">
    <w:name w:val="Formatmall4"/>
    <w:basedOn w:val="NumreradRubrik3"/>
    <w:link w:val="Formatmall4Char"/>
    <w:qFormat/>
    <w:rsid w:val="00E06B37"/>
    <w:pPr>
      <w:numPr>
        <w:ilvl w:val="3"/>
      </w:numPr>
    </w:pPr>
  </w:style>
  <w:style w:type="character" w:customStyle="1" w:styleId="NumreradRubrik2Char">
    <w:name w:val="Numrerad Rubrik 2 Char"/>
    <w:basedOn w:val="Rubrik2Char"/>
    <w:link w:val="NumreradRubrik2"/>
    <w:rsid w:val="00E06B37"/>
    <w:rPr>
      <w:rFonts w:ascii="Arial" w:eastAsia="Times New Roman" w:hAnsi="Arial" w:cs="Times New Roman"/>
      <w:b/>
      <w:bCs/>
      <w:iCs/>
      <w:sz w:val="26"/>
      <w:szCs w:val="28"/>
      <w:lang w:eastAsia="sv-SE"/>
    </w:rPr>
  </w:style>
  <w:style w:type="character" w:customStyle="1" w:styleId="Numreradrubik3Char">
    <w:name w:val="Numrerad rubik 3 Char"/>
    <w:basedOn w:val="NumreradRubrik2Char"/>
    <w:link w:val="Numreradrubik3"/>
    <w:rsid w:val="00E06B37"/>
    <w:rPr>
      <w:rFonts w:ascii="Arial" w:eastAsia="Times New Roman" w:hAnsi="Arial" w:cs="Times New Roman"/>
      <w:b/>
      <w:bCs/>
      <w:iCs/>
      <w:sz w:val="26"/>
      <w:szCs w:val="28"/>
      <w:lang w:eastAsia="sv-SE"/>
    </w:rPr>
  </w:style>
  <w:style w:type="paragraph" w:customStyle="1" w:styleId="Numreradrubrik4">
    <w:name w:val="Numrerad rubrik 4"/>
    <w:basedOn w:val="Formatmall4"/>
    <w:link w:val="Numreradrubrik4Char"/>
    <w:qFormat/>
    <w:rsid w:val="00E06B37"/>
    <w:rPr>
      <w:b w:val="0"/>
      <w:i/>
    </w:rPr>
  </w:style>
  <w:style w:type="character" w:customStyle="1" w:styleId="NumreradRubrik3Char">
    <w:name w:val="Numrerad Rubrik 3 Char"/>
    <w:basedOn w:val="Rubrik4Char"/>
    <w:link w:val="NumreradRubrik3"/>
    <w:rsid w:val="00E06B37"/>
    <w:rPr>
      <w:rFonts w:ascii="Arial" w:eastAsia="Times New Roman" w:hAnsi="Arial" w:cs="Times New Roman"/>
      <w:b/>
      <w:bCs/>
      <w:i w:val="0"/>
      <w:color w:val="000000"/>
      <w:szCs w:val="12"/>
      <w:lang w:eastAsia="sv-SE"/>
    </w:rPr>
  </w:style>
  <w:style w:type="character" w:customStyle="1" w:styleId="Formatmall4Char">
    <w:name w:val="Formatmall4 Char"/>
    <w:basedOn w:val="NumreradRubrik3Char"/>
    <w:link w:val="Formatmall4"/>
    <w:rsid w:val="00E06B37"/>
    <w:rPr>
      <w:rFonts w:ascii="Arial" w:eastAsia="Times New Roman" w:hAnsi="Arial" w:cs="Times New Roman"/>
      <w:b/>
      <w:bCs/>
      <w:i w:val="0"/>
      <w:color w:val="000000"/>
      <w:szCs w:val="12"/>
      <w:lang w:eastAsia="sv-SE"/>
    </w:rPr>
  </w:style>
  <w:style w:type="character" w:customStyle="1" w:styleId="Numreradrubrik4Char">
    <w:name w:val="Numrerad rubrik 4 Char"/>
    <w:basedOn w:val="Formatmall4Char"/>
    <w:link w:val="Numreradrubrik4"/>
    <w:rsid w:val="00E06B37"/>
    <w:rPr>
      <w:rFonts w:ascii="Arial" w:eastAsia="Times New Roman" w:hAnsi="Arial" w:cs="Times New Roman"/>
      <w:b w:val="0"/>
      <w:bCs/>
      <w:i/>
      <w:color w:val="000000"/>
      <w:szCs w:val="12"/>
      <w:lang w:eastAsia="sv-SE"/>
    </w:rPr>
  </w:style>
  <w:style w:type="paragraph" w:styleId="Rubrik">
    <w:name w:val="Title"/>
    <w:basedOn w:val="Normal"/>
    <w:next w:val="Normal"/>
    <w:link w:val="RubrikChar"/>
    <w:uiPriority w:val="10"/>
    <w:qFormat/>
    <w:rsid w:val="00C93188"/>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93188"/>
    <w:rPr>
      <w:rFonts w:asciiTheme="majorHAnsi" w:eastAsiaTheme="majorEastAsia" w:hAnsiTheme="majorHAnsi" w:cstheme="majorBidi"/>
      <w:spacing w:val="-10"/>
      <w:kern w:val="28"/>
      <w:sz w:val="56"/>
      <w:szCs w:val="56"/>
      <w:lang w:eastAsia="sv-SE"/>
    </w:rPr>
  </w:style>
  <w:style w:type="character" w:customStyle="1" w:styleId="NumreradRubrik1Char">
    <w:name w:val="Numrerad Rubrik 1 Char"/>
    <w:basedOn w:val="Standardstycketeckensnitt"/>
    <w:link w:val="NumreradRubrik1"/>
    <w:rsid w:val="00CE6689"/>
    <w:rPr>
      <w:rFonts w:ascii="Arial" w:eastAsia="Times New Roman" w:hAnsi="Arial" w:cs="Times New Roman"/>
      <w:b/>
      <w:bCs/>
      <w:kern w:val="32"/>
      <w:sz w:val="32"/>
      <w:szCs w:val="32"/>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envelope return" w:uiPriority="0"/>
    <w:lsdException w:name="footnote reference" w:uiPriority="0"/>
    <w:lsdException w:name="page number" w:uiPriority="0"/>
    <w:lsdException w:name="endnote reference" w:uiPriority="0"/>
    <w:lsdException w:name="endnote text" w:uiPriority="0"/>
    <w:lsdException w:name="List" w:uiPriority="0"/>
    <w:lsdException w:name="List Bullet" w:qFormat="1"/>
    <w:lsdException w:name="List Bullet 2" w:uiPriority="14"/>
    <w:lsdException w:name="List Bullet 3" w:uiPriority="14"/>
    <w:lsdException w:name="List Bullet 4" w:uiPriority="14"/>
    <w:lsdException w:name="List Bullet 5" w:uiPriority="14"/>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B37"/>
    <w:pPr>
      <w:spacing w:after="0" w:line="240" w:lineRule="auto"/>
    </w:pPr>
    <w:rPr>
      <w:rFonts w:ascii="Times New Roman" w:eastAsia="Times New Roman" w:hAnsi="Times New Roman" w:cs="Times New Roman"/>
      <w:szCs w:val="24"/>
      <w:lang w:eastAsia="sv-SE"/>
    </w:rPr>
  </w:style>
  <w:style w:type="paragraph" w:styleId="Rubrik1">
    <w:name w:val="heading 1"/>
    <w:basedOn w:val="Normal"/>
    <w:next w:val="Normal"/>
    <w:link w:val="Rubrik1Char"/>
    <w:qFormat/>
    <w:rsid w:val="00E06B37"/>
    <w:pPr>
      <w:keepNext/>
      <w:numPr>
        <w:numId w:val="20"/>
      </w:numPr>
      <w:spacing w:after="160"/>
      <w:outlineLvl w:val="0"/>
    </w:pPr>
    <w:rPr>
      <w:rFonts w:ascii="Arial" w:hAnsi="Arial"/>
      <w:b/>
      <w:bCs/>
      <w:kern w:val="32"/>
      <w:sz w:val="32"/>
      <w:szCs w:val="32"/>
    </w:rPr>
  </w:style>
  <w:style w:type="paragraph" w:styleId="Rubrik2">
    <w:name w:val="heading 2"/>
    <w:basedOn w:val="Normal"/>
    <w:next w:val="Normal"/>
    <w:link w:val="Rubrik2Char"/>
    <w:qFormat/>
    <w:rsid w:val="00E06B37"/>
    <w:pPr>
      <w:keepNext/>
      <w:numPr>
        <w:ilvl w:val="1"/>
        <w:numId w:val="20"/>
      </w:numPr>
      <w:tabs>
        <w:tab w:val="left" w:pos="851"/>
      </w:tabs>
      <w:spacing w:after="120" w:line="300" w:lineRule="atLeast"/>
      <w:outlineLvl w:val="1"/>
    </w:pPr>
    <w:rPr>
      <w:rFonts w:ascii="Arial" w:hAnsi="Arial"/>
      <w:b/>
      <w:bCs/>
      <w:iCs/>
      <w:sz w:val="26"/>
      <w:szCs w:val="28"/>
    </w:rPr>
  </w:style>
  <w:style w:type="paragraph" w:styleId="Rubrik3">
    <w:name w:val="heading 3"/>
    <w:basedOn w:val="Normal"/>
    <w:next w:val="Normal"/>
    <w:link w:val="Rubrik3Char"/>
    <w:qFormat/>
    <w:rsid w:val="00E06B37"/>
    <w:pPr>
      <w:keepNext/>
      <w:numPr>
        <w:ilvl w:val="2"/>
        <w:numId w:val="20"/>
      </w:numPr>
      <w:spacing w:after="120" w:line="300" w:lineRule="atLeast"/>
      <w:outlineLvl w:val="2"/>
    </w:pPr>
    <w:rPr>
      <w:rFonts w:ascii="Arial" w:hAnsi="Arial"/>
      <w:b/>
      <w:bCs/>
      <w:szCs w:val="26"/>
    </w:rPr>
  </w:style>
  <w:style w:type="paragraph" w:styleId="Rubrik4">
    <w:name w:val="heading 4"/>
    <w:basedOn w:val="Normal"/>
    <w:next w:val="Normal"/>
    <w:link w:val="Rubrik4Char"/>
    <w:qFormat/>
    <w:rsid w:val="00E06B37"/>
    <w:pPr>
      <w:keepNext/>
      <w:widowControl w:val="0"/>
      <w:numPr>
        <w:ilvl w:val="3"/>
        <w:numId w:val="20"/>
      </w:numPr>
      <w:tabs>
        <w:tab w:val="left" w:pos="992"/>
      </w:tabs>
      <w:autoSpaceDE w:val="0"/>
      <w:autoSpaceDN w:val="0"/>
      <w:adjustRightInd w:val="0"/>
      <w:spacing w:after="120" w:line="300" w:lineRule="atLeast"/>
      <w:outlineLvl w:val="3"/>
    </w:pPr>
    <w:rPr>
      <w:rFonts w:ascii="Arial" w:hAnsi="Arial"/>
      <w:bCs/>
      <w:i/>
      <w:color w:val="000000"/>
      <w:szCs w:val="12"/>
    </w:rPr>
  </w:style>
  <w:style w:type="paragraph" w:styleId="Rubrik5">
    <w:name w:val="heading 5"/>
    <w:basedOn w:val="Normal"/>
    <w:next w:val="Normal"/>
    <w:link w:val="Rubrik5Char"/>
    <w:qFormat/>
    <w:rsid w:val="00E06B37"/>
    <w:pPr>
      <w:numPr>
        <w:ilvl w:val="4"/>
        <w:numId w:val="20"/>
      </w:numPr>
      <w:spacing w:before="240" w:after="60"/>
      <w:outlineLvl w:val="4"/>
    </w:pPr>
    <w:rPr>
      <w:b/>
      <w:bCs/>
      <w:i/>
      <w:iCs/>
      <w:sz w:val="26"/>
      <w:szCs w:val="26"/>
    </w:rPr>
  </w:style>
  <w:style w:type="paragraph" w:styleId="Rubrik6">
    <w:name w:val="heading 6"/>
    <w:basedOn w:val="Normal"/>
    <w:next w:val="Normal"/>
    <w:link w:val="Rubrik6Char"/>
    <w:qFormat/>
    <w:rsid w:val="00E06B37"/>
    <w:pPr>
      <w:numPr>
        <w:ilvl w:val="5"/>
        <w:numId w:val="20"/>
      </w:numPr>
      <w:spacing w:before="240" w:after="60"/>
      <w:outlineLvl w:val="5"/>
    </w:pPr>
    <w:rPr>
      <w:b/>
      <w:bCs/>
      <w:sz w:val="24"/>
      <w:szCs w:val="22"/>
    </w:rPr>
  </w:style>
  <w:style w:type="paragraph" w:styleId="Rubrik7">
    <w:name w:val="heading 7"/>
    <w:basedOn w:val="Normal"/>
    <w:next w:val="Normal"/>
    <w:link w:val="Rubrik7Char"/>
    <w:qFormat/>
    <w:rsid w:val="00E06B37"/>
    <w:pPr>
      <w:numPr>
        <w:ilvl w:val="6"/>
        <w:numId w:val="20"/>
      </w:numPr>
      <w:spacing w:before="240" w:after="60"/>
      <w:outlineLvl w:val="6"/>
    </w:pPr>
    <w:rPr>
      <w:sz w:val="24"/>
    </w:rPr>
  </w:style>
  <w:style w:type="paragraph" w:styleId="Rubrik8">
    <w:name w:val="heading 8"/>
    <w:basedOn w:val="Normal"/>
    <w:next w:val="Normal"/>
    <w:link w:val="Rubrik8Char"/>
    <w:qFormat/>
    <w:rsid w:val="00E06B37"/>
    <w:pPr>
      <w:numPr>
        <w:ilvl w:val="7"/>
        <w:numId w:val="20"/>
      </w:numPr>
      <w:spacing w:before="240" w:after="60"/>
      <w:outlineLvl w:val="7"/>
    </w:pPr>
    <w:rPr>
      <w:i/>
      <w:iCs/>
      <w:sz w:val="24"/>
    </w:rPr>
  </w:style>
  <w:style w:type="paragraph" w:styleId="Rubrik9">
    <w:name w:val="heading 9"/>
    <w:basedOn w:val="Normal"/>
    <w:next w:val="Normal"/>
    <w:link w:val="Rubrik9Char"/>
    <w:qFormat/>
    <w:rsid w:val="00E06B37"/>
    <w:pPr>
      <w:numPr>
        <w:ilvl w:val="8"/>
        <w:numId w:val="20"/>
      </w:numPr>
      <w:spacing w:before="240" w:after="60"/>
      <w:outlineLvl w:val="8"/>
    </w:pPr>
    <w:rPr>
      <w:rFonts w:ascii="Arial" w:hAnsi="Arial"/>
      <w:sz w:val="24"/>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06B37"/>
    <w:rPr>
      <w:rFonts w:ascii="Arial" w:eastAsia="Times New Roman" w:hAnsi="Arial" w:cs="Times New Roman"/>
      <w:b/>
      <w:bCs/>
      <w:kern w:val="32"/>
      <w:sz w:val="32"/>
      <w:szCs w:val="32"/>
      <w:lang w:eastAsia="sv-SE"/>
    </w:rPr>
  </w:style>
  <w:style w:type="character" w:customStyle="1" w:styleId="Rubrik2Char">
    <w:name w:val="Rubrik 2 Char"/>
    <w:basedOn w:val="Standardstycketeckensnitt"/>
    <w:link w:val="Rubrik2"/>
    <w:rsid w:val="00E06B37"/>
    <w:rPr>
      <w:rFonts w:ascii="Arial" w:eastAsia="Times New Roman" w:hAnsi="Arial" w:cs="Times New Roman"/>
      <w:b/>
      <w:bCs/>
      <w:iCs/>
      <w:sz w:val="26"/>
      <w:szCs w:val="28"/>
      <w:lang w:eastAsia="sv-SE"/>
    </w:rPr>
  </w:style>
  <w:style w:type="character" w:customStyle="1" w:styleId="Rubrik3Char">
    <w:name w:val="Rubrik 3 Char"/>
    <w:basedOn w:val="Standardstycketeckensnitt"/>
    <w:link w:val="Rubrik3"/>
    <w:rsid w:val="00E06B37"/>
    <w:rPr>
      <w:rFonts w:ascii="Arial" w:eastAsia="Times New Roman" w:hAnsi="Arial" w:cs="Times New Roman"/>
      <w:b/>
      <w:bCs/>
      <w:szCs w:val="26"/>
      <w:lang w:eastAsia="sv-SE"/>
    </w:rPr>
  </w:style>
  <w:style w:type="character" w:customStyle="1" w:styleId="Rubrik4Char">
    <w:name w:val="Rubrik 4 Char"/>
    <w:basedOn w:val="Standardstycketeckensnitt"/>
    <w:link w:val="Rubrik4"/>
    <w:rsid w:val="00E06B37"/>
    <w:rPr>
      <w:rFonts w:ascii="Arial" w:eastAsia="Times New Roman" w:hAnsi="Arial" w:cs="Times New Roman"/>
      <w:bCs/>
      <w:i/>
      <w:color w:val="000000"/>
      <w:szCs w:val="12"/>
      <w:lang w:eastAsia="sv-SE"/>
    </w:rPr>
  </w:style>
  <w:style w:type="character" w:customStyle="1" w:styleId="Rubrik5Char">
    <w:name w:val="Rubrik 5 Char"/>
    <w:basedOn w:val="Standardstycketeckensnitt"/>
    <w:link w:val="Rubrik5"/>
    <w:rsid w:val="00E06B37"/>
    <w:rPr>
      <w:rFonts w:ascii="Times New Roman" w:eastAsia="Times New Roman" w:hAnsi="Times New Roman" w:cs="Times New Roman"/>
      <w:b/>
      <w:bCs/>
      <w:i/>
      <w:iCs/>
      <w:sz w:val="26"/>
      <w:szCs w:val="26"/>
      <w:lang w:eastAsia="sv-SE"/>
    </w:rPr>
  </w:style>
  <w:style w:type="character" w:customStyle="1" w:styleId="Rubrik6Char">
    <w:name w:val="Rubrik 6 Char"/>
    <w:basedOn w:val="Standardstycketeckensnitt"/>
    <w:link w:val="Rubrik6"/>
    <w:rsid w:val="00E06B37"/>
    <w:rPr>
      <w:rFonts w:ascii="Times New Roman" w:eastAsia="Times New Roman" w:hAnsi="Times New Roman" w:cs="Times New Roman"/>
      <w:b/>
      <w:bCs/>
      <w:sz w:val="24"/>
      <w:lang w:eastAsia="sv-SE"/>
    </w:rPr>
  </w:style>
  <w:style w:type="character" w:customStyle="1" w:styleId="Rubrik7Char">
    <w:name w:val="Rubrik 7 Char"/>
    <w:basedOn w:val="Standardstycketeckensnitt"/>
    <w:link w:val="Rubrik7"/>
    <w:rsid w:val="00E06B37"/>
    <w:rPr>
      <w:rFonts w:ascii="Times New Roman" w:eastAsia="Times New Roman" w:hAnsi="Times New Roman" w:cs="Times New Roman"/>
      <w:sz w:val="24"/>
      <w:szCs w:val="24"/>
      <w:lang w:eastAsia="sv-SE"/>
    </w:rPr>
  </w:style>
  <w:style w:type="character" w:customStyle="1" w:styleId="Rubrik8Char">
    <w:name w:val="Rubrik 8 Char"/>
    <w:basedOn w:val="Standardstycketeckensnitt"/>
    <w:link w:val="Rubrik8"/>
    <w:rsid w:val="00E06B37"/>
    <w:rPr>
      <w:rFonts w:ascii="Times New Roman" w:eastAsia="Times New Roman" w:hAnsi="Times New Roman" w:cs="Times New Roman"/>
      <w:i/>
      <w:iCs/>
      <w:sz w:val="24"/>
      <w:szCs w:val="24"/>
      <w:lang w:eastAsia="sv-SE"/>
    </w:rPr>
  </w:style>
  <w:style w:type="character" w:customStyle="1" w:styleId="Rubrik9Char">
    <w:name w:val="Rubrik 9 Char"/>
    <w:basedOn w:val="Standardstycketeckensnitt"/>
    <w:link w:val="Rubrik9"/>
    <w:rsid w:val="00E06B37"/>
    <w:rPr>
      <w:rFonts w:ascii="Arial" w:eastAsia="Times New Roman" w:hAnsi="Arial" w:cs="Times New Roman"/>
      <w:sz w:val="24"/>
      <w:lang w:eastAsia="sv-SE"/>
    </w:rPr>
  </w:style>
  <w:style w:type="paragraph" w:styleId="Sidhuvud">
    <w:name w:val="header"/>
    <w:basedOn w:val="Normal"/>
    <w:link w:val="SidhuvudChar"/>
    <w:uiPriority w:val="99"/>
    <w:rsid w:val="00E06B37"/>
    <w:pPr>
      <w:tabs>
        <w:tab w:val="center" w:pos="4536"/>
        <w:tab w:val="right" w:pos="9072"/>
      </w:tabs>
    </w:pPr>
  </w:style>
  <w:style w:type="character" w:customStyle="1" w:styleId="SidhuvudChar">
    <w:name w:val="Sidhuvud Char"/>
    <w:basedOn w:val="Standardstycketeckensnitt"/>
    <w:link w:val="Sidhuvud"/>
    <w:uiPriority w:val="99"/>
    <w:rsid w:val="00E06B37"/>
    <w:rPr>
      <w:rFonts w:ascii="Times New Roman" w:eastAsia="Times New Roman" w:hAnsi="Times New Roman" w:cs="Times New Roman"/>
      <w:szCs w:val="24"/>
      <w:lang w:eastAsia="sv-SE"/>
    </w:rPr>
  </w:style>
  <w:style w:type="paragraph" w:styleId="Sidfot">
    <w:name w:val="footer"/>
    <w:basedOn w:val="Normal"/>
    <w:link w:val="SidfotChar"/>
    <w:uiPriority w:val="99"/>
    <w:rsid w:val="00E06B37"/>
    <w:pPr>
      <w:tabs>
        <w:tab w:val="center" w:pos="4536"/>
        <w:tab w:val="right" w:pos="9072"/>
      </w:tabs>
      <w:spacing w:line="220" w:lineRule="exact"/>
    </w:pPr>
    <w:rPr>
      <w:rFonts w:ascii="Arial" w:hAnsi="Arial"/>
      <w:sz w:val="14"/>
    </w:rPr>
  </w:style>
  <w:style w:type="character" w:customStyle="1" w:styleId="SidfotChar">
    <w:name w:val="Sidfot Char"/>
    <w:basedOn w:val="Standardstycketeckensnitt"/>
    <w:link w:val="Sidfot"/>
    <w:uiPriority w:val="99"/>
    <w:rsid w:val="00E06B37"/>
    <w:rPr>
      <w:rFonts w:ascii="Arial" w:eastAsia="Times New Roman" w:hAnsi="Arial" w:cs="Times New Roman"/>
      <w:sz w:val="14"/>
      <w:szCs w:val="24"/>
      <w:lang w:eastAsia="sv-SE"/>
    </w:rPr>
  </w:style>
  <w:style w:type="paragraph" w:customStyle="1" w:styleId="Ledord">
    <w:name w:val="Ledord"/>
    <w:basedOn w:val="Normal"/>
    <w:rsid w:val="00E06B37"/>
    <w:pPr>
      <w:spacing w:line="180" w:lineRule="exact"/>
    </w:pPr>
    <w:rPr>
      <w:rFonts w:ascii="Arial" w:hAnsi="Arial"/>
      <w:sz w:val="14"/>
    </w:rPr>
  </w:style>
  <w:style w:type="paragraph" w:customStyle="1" w:styleId="Dokumentfakta">
    <w:name w:val="Dokumentfakta"/>
    <w:basedOn w:val="Normal"/>
    <w:rsid w:val="00E06B37"/>
    <w:pPr>
      <w:spacing w:line="200" w:lineRule="exact"/>
    </w:pPr>
    <w:rPr>
      <w:rFonts w:ascii="Arial" w:hAnsi="Arial"/>
      <w:sz w:val="18"/>
    </w:rPr>
  </w:style>
  <w:style w:type="character" w:styleId="Sidnummer">
    <w:name w:val="page number"/>
    <w:rsid w:val="00E06B37"/>
    <w:rPr>
      <w:lang w:val="en-GB"/>
    </w:rPr>
  </w:style>
  <w:style w:type="paragraph" w:customStyle="1" w:styleId="Dokumenthuvudord">
    <w:name w:val="Dokumenthuvudord"/>
    <w:basedOn w:val="Sidhuvud"/>
    <w:next w:val="Normal"/>
    <w:rsid w:val="00E06B37"/>
    <w:pPr>
      <w:tabs>
        <w:tab w:val="clear" w:pos="4536"/>
        <w:tab w:val="clear" w:pos="9072"/>
        <w:tab w:val="right" w:pos="9752"/>
      </w:tabs>
      <w:spacing w:before="380" w:line="360" w:lineRule="exact"/>
      <w:ind w:right="-1134"/>
      <w:jc w:val="right"/>
    </w:pPr>
    <w:rPr>
      <w:rFonts w:ascii="Arial" w:hAnsi="Arial"/>
      <w:b/>
      <w:sz w:val="28"/>
    </w:rPr>
  </w:style>
  <w:style w:type="table" w:styleId="Tabellrutnt">
    <w:name w:val="Table Grid"/>
    <w:basedOn w:val="Normaltabell"/>
    <w:uiPriority w:val="59"/>
    <w:rsid w:val="00E06B37"/>
    <w:pPr>
      <w:spacing w:after="0" w:line="280" w:lineRule="exact"/>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E06B37"/>
    <w:rPr>
      <w:rFonts w:ascii="Tahoma" w:hAnsi="Tahoma"/>
      <w:sz w:val="16"/>
      <w:szCs w:val="16"/>
    </w:rPr>
  </w:style>
  <w:style w:type="character" w:customStyle="1" w:styleId="BallongtextChar">
    <w:name w:val="Ballongtext Char"/>
    <w:basedOn w:val="Standardstycketeckensnitt"/>
    <w:link w:val="Ballongtext"/>
    <w:rsid w:val="00E06B37"/>
    <w:rPr>
      <w:rFonts w:ascii="Tahoma" w:eastAsia="Times New Roman" w:hAnsi="Tahoma" w:cs="Times New Roman"/>
      <w:sz w:val="16"/>
      <w:szCs w:val="16"/>
      <w:lang w:eastAsia="sv-SE"/>
    </w:rPr>
  </w:style>
  <w:style w:type="paragraph" w:customStyle="1" w:styleId="Numreradpunktlista">
    <w:name w:val="Numrerad punktlista"/>
    <w:basedOn w:val="Normal"/>
    <w:uiPriority w:val="5"/>
    <w:qFormat/>
    <w:rsid w:val="00E06B37"/>
    <w:pPr>
      <w:spacing w:line="300" w:lineRule="exact"/>
    </w:pPr>
  </w:style>
  <w:style w:type="paragraph" w:customStyle="1" w:styleId="Punktlista-">
    <w:name w:val="Punktlista -"/>
    <w:basedOn w:val="Normal"/>
    <w:rsid w:val="00E06B37"/>
    <w:pPr>
      <w:numPr>
        <w:numId w:val="1"/>
      </w:numPr>
      <w:spacing w:line="300" w:lineRule="exact"/>
    </w:pPr>
  </w:style>
  <w:style w:type="character" w:styleId="Hyperlnk">
    <w:name w:val="Hyperlink"/>
    <w:uiPriority w:val="99"/>
    <w:rsid w:val="00E06B37"/>
    <w:rPr>
      <w:color w:val="0000FF"/>
      <w:u w:val="single"/>
    </w:rPr>
  </w:style>
  <w:style w:type="paragraph" w:customStyle="1" w:styleId="Hermesmeddelande">
    <w:name w:val="Hermesmeddelande"/>
    <w:basedOn w:val="Normal"/>
    <w:next w:val="Normal"/>
    <w:rsid w:val="00E06B37"/>
    <w:pPr>
      <w:spacing w:before="700" w:after="180" w:line="600" w:lineRule="exact"/>
    </w:pPr>
    <w:rPr>
      <w:rFonts w:ascii="Arial" w:hAnsi="Arial"/>
      <w:b/>
      <w:sz w:val="48"/>
    </w:rPr>
  </w:style>
  <w:style w:type="paragraph" w:customStyle="1" w:styleId="Bildtext">
    <w:name w:val="Bildtext"/>
    <w:basedOn w:val="Normal"/>
    <w:rsid w:val="00E06B37"/>
    <w:pPr>
      <w:spacing w:line="240" w:lineRule="exact"/>
    </w:pPr>
    <w:rPr>
      <w:rFonts w:ascii="Arial" w:hAnsi="Arial"/>
      <w:i/>
      <w:sz w:val="16"/>
    </w:rPr>
  </w:style>
  <w:style w:type="paragraph" w:customStyle="1" w:styleId="Adressuppgifter">
    <w:name w:val="Adressuppgifter"/>
    <w:basedOn w:val="Normal"/>
    <w:rsid w:val="00E06B37"/>
  </w:style>
  <w:style w:type="paragraph" w:customStyle="1" w:styleId="NumreradRubrik1">
    <w:name w:val="Numrerad Rubrik 1"/>
    <w:basedOn w:val="Rubrik1"/>
    <w:next w:val="Normal"/>
    <w:link w:val="NumreradRubrik1Char"/>
    <w:qFormat/>
    <w:rsid w:val="00E06B37"/>
    <w:pPr>
      <w:numPr>
        <w:numId w:val="2"/>
      </w:numPr>
    </w:pPr>
  </w:style>
  <w:style w:type="paragraph" w:customStyle="1" w:styleId="NumreradRubrik2">
    <w:name w:val="Numrerad Rubrik 2"/>
    <w:basedOn w:val="Rubrik2"/>
    <w:next w:val="Normal"/>
    <w:link w:val="NumreradRubrik2Char"/>
    <w:qFormat/>
    <w:rsid w:val="00E06B37"/>
    <w:pPr>
      <w:numPr>
        <w:numId w:val="2"/>
      </w:numPr>
      <w:tabs>
        <w:tab w:val="clear" w:pos="851"/>
      </w:tabs>
    </w:pPr>
  </w:style>
  <w:style w:type="paragraph" w:customStyle="1" w:styleId="NumreradRubrik3">
    <w:name w:val="Numrerad Rubrik 3"/>
    <w:basedOn w:val="Rubrik4"/>
    <w:next w:val="Normal"/>
    <w:link w:val="NumreradRubrik3Char"/>
    <w:qFormat/>
    <w:rsid w:val="00E06B37"/>
    <w:pPr>
      <w:numPr>
        <w:ilvl w:val="2"/>
        <w:numId w:val="2"/>
      </w:numPr>
    </w:pPr>
    <w:rPr>
      <w:b/>
      <w:i w:val="0"/>
    </w:rPr>
  </w:style>
  <w:style w:type="paragraph" w:styleId="Innehll1">
    <w:name w:val="toc 1"/>
    <w:basedOn w:val="Normal"/>
    <w:next w:val="Normal"/>
    <w:autoRedefine/>
    <w:uiPriority w:val="39"/>
    <w:rsid w:val="00E06B37"/>
    <w:pPr>
      <w:spacing w:before="120" w:after="120"/>
    </w:pPr>
    <w:rPr>
      <w:rFonts w:ascii="Calibri" w:hAnsi="Calibri"/>
      <w:b/>
      <w:bCs/>
      <w:caps/>
      <w:sz w:val="20"/>
      <w:szCs w:val="20"/>
    </w:rPr>
  </w:style>
  <w:style w:type="paragraph" w:styleId="Brdtext">
    <w:name w:val="Body Text"/>
    <w:basedOn w:val="Normal"/>
    <w:link w:val="BrdtextChar"/>
    <w:rsid w:val="00E06B37"/>
    <w:pPr>
      <w:widowControl w:val="0"/>
      <w:tabs>
        <w:tab w:val="left" w:pos="567"/>
        <w:tab w:val="left" w:pos="1418"/>
      </w:tabs>
    </w:pPr>
    <w:rPr>
      <w:color w:val="000000"/>
      <w:sz w:val="24"/>
    </w:rPr>
  </w:style>
  <w:style w:type="character" w:customStyle="1" w:styleId="BrdtextChar">
    <w:name w:val="Brödtext Char"/>
    <w:basedOn w:val="Standardstycketeckensnitt"/>
    <w:link w:val="Brdtext"/>
    <w:rsid w:val="00E06B37"/>
    <w:rPr>
      <w:rFonts w:ascii="Times New Roman" w:eastAsia="Times New Roman" w:hAnsi="Times New Roman" w:cs="Times New Roman"/>
      <w:color w:val="000000"/>
      <w:sz w:val="24"/>
      <w:szCs w:val="24"/>
      <w:lang w:eastAsia="sv-SE"/>
    </w:rPr>
  </w:style>
  <w:style w:type="paragraph" w:styleId="Innehll2">
    <w:name w:val="toc 2"/>
    <w:basedOn w:val="Normal"/>
    <w:next w:val="Normal"/>
    <w:autoRedefine/>
    <w:uiPriority w:val="39"/>
    <w:rsid w:val="00E06B37"/>
    <w:pPr>
      <w:tabs>
        <w:tab w:val="left" w:pos="880"/>
        <w:tab w:val="right" w:leader="dot" w:pos="7359"/>
      </w:tabs>
      <w:ind w:left="851" w:hanging="631"/>
    </w:pPr>
    <w:rPr>
      <w:rFonts w:ascii="Calibri" w:hAnsi="Calibri"/>
      <w:smallCaps/>
      <w:sz w:val="20"/>
      <w:szCs w:val="20"/>
    </w:rPr>
  </w:style>
  <w:style w:type="paragraph" w:styleId="Innehll3">
    <w:name w:val="toc 3"/>
    <w:basedOn w:val="Normal"/>
    <w:next w:val="Normal"/>
    <w:autoRedefine/>
    <w:uiPriority w:val="39"/>
    <w:rsid w:val="00E06B37"/>
    <w:pPr>
      <w:ind w:left="440"/>
    </w:pPr>
    <w:rPr>
      <w:rFonts w:ascii="Calibri" w:hAnsi="Calibri"/>
      <w:iCs/>
      <w:smallCaps/>
      <w:sz w:val="20"/>
      <w:szCs w:val="20"/>
    </w:rPr>
  </w:style>
  <w:style w:type="paragraph" w:styleId="Innehll4">
    <w:name w:val="toc 4"/>
    <w:basedOn w:val="Normal"/>
    <w:next w:val="Normal"/>
    <w:autoRedefine/>
    <w:uiPriority w:val="39"/>
    <w:rsid w:val="00E06B37"/>
    <w:pPr>
      <w:ind w:left="660"/>
    </w:pPr>
    <w:rPr>
      <w:rFonts w:ascii="Calibri" w:hAnsi="Calibri"/>
      <w:sz w:val="18"/>
      <w:szCs w:val="18"/>
    </w:rPr>
  </w:style>
  <w:style w:type="paragraph" w:styleId="Innehll5">
    <w:name w:val="toc 5"/>
    <w:basedOn w:val="Normal"/>
    <w:next w:val="Normal"/>
    <w:autoRedefine/>
    <w:uiPriority w:val="39"/>
    <w:rsid w:val="00E06B37"/>
    <w:pPr>
      <w:ind w:left="880"/>
    </w:pPr>
    <w:rPr>
      <w:rFonts w:ascii="Calibri" w:hAnsi="Calibri"/>
      <w:sz w:val="18"/>
      <w:szCs w:val="18"/>
    </w:rPr>
  </w:style>
  <w:style w:type="paragraph" w:styleId="Innehll6">
    <w:name w:val="toc 6"/>
    <w:basedOn w:val="Normal"/>
    <w:next w:val="Normal"/>
    <w:autoRedefine/>
    <w:uiPriority w:val="39"/>
    <w:rsid w:val="00E06B37"/>
    <w:pPr>
      <w:ind w:left="1100"/>
    </w:pPr>
    <w:rPr>
      <w:rFonts w:ascii="Calibri" w:hAnsi="Calibri"/>
      <w:sz w:val="18"/>
      <w:szCs w:val="18"/>
    </w:rPr>
  </w:style>
  <w:style w:type="paragraph" w:styleId="Innehll7">
    <w:name w:val="toc 7"/>
    <w:basedOn w:val="Normal"/>
    <w:next w:val="Normal"/>
    <w:autoRedefine/>
    <w:uiPriority w:val="39"/>
    <w:rsid w:val="00E06B37"/>
    <w:pPr>
      <w:ind w:left="1320"/>
    </w:pPr>
    <w:rPr>
      <w:rFonts w:ascii="Calibri" w:hAnsi="Calibri"/>
      <w:sz w:val="18"/>
      <w:szCs w:val="18"/>
    </w:rPr>
  </w:style>
  <w:style w:type="paragraph" w:styleId="Innehll8">
    <w:name w:val="toc 8"/>
    <w:basedOn w:val="Normal"/>
    <w:next w:val="Normal"/>
    <w:autoRedefine/>
    <w:uiPriority w:val="39"/>
    <w:rsid w:val="00E06B37"/>
    <w:pPr>
      <w:ind w:left="1540"/>
    </w:pPr>
    <w:rPr>
      <w:rFonts w:ascii="Calibri" w:hAnsi="Calibri"/>
      <w:sz w:val="18"/>
      <w:szCs w:val="18"/>
    </w:rPr>
  </w:style>
  <w:style w:type="paragraph" w:styleId="Innehll9">
    <w:name w:val="toc 9"/>
    <w:basedOn w:val="Normal"/>
    <w:next w:val="Normal"/>
    <w:autoRedefine/>
    <w:uiPriority w:val="39"/>
    <w:rsid w:val="00E06B37"/>
    <w:pPr>
      <w:ind w:left="1760"/>
    </w:pPr>
    <w:rPr>
      <w:rFonts w:ascii="Calibri" w:hAnsi="Calibri"/>
      <w:sz w:val="18"/>
      <w:szCs w:val="18"/>
    </w:rPr>
  </w:style>
  <w:style w:type="numbering" w:customStyle="1" w:styleId="FormatmallPunktlista">
    <w:name w:val="Formatmall Punktlista"/>
    <w:basedOn w:val="Ingenlista"/>
    <w:rsid w:val="00E06B37"/>
    <w:pPr>
      <w:numPr>
        <w:numId w:val="3"/>
      </w:numPr>
    </w:pPr>
  </w:style>
  <w:style w:type="paragraph" w:customStyle="1" w:styleId="FormatmallRubrik3Fre8ptefter3pt">
    <w:name w:val="Formatmall Rubrik 3 + Före:  8 pt efter:  3 pt"/>
    <w:basedOn w:val="Rubrik3"/>
    <w:rsid w:val="00E06B37"/>
    <w:pPr>
      <w:widowControl w:val="0"/>
      <w:numPr>
        <w:numId w:val="0"/>
      </w:numPr>
      <w:tabs>
        <w:tab w:val="right" w:pos="680"/>
        <w:tab w:val="num" w:pos="720"/>
        <w:tab w:val="right" w:pos="9072"/>
      </w:tabs>
      <w:spacing w:before="160" w:after="60"/>
      <w:ind w:left="680" w:hanging="680"/>
    </w:pPr>
    <w:rPr>
      <w:bCs w:val="0"/>
      <w:sz w:val="20"/>
      <w:szCs w:val="20"/>
    </w:rPr>
  </w:style>
  <w:style w:type="paragraph" w:customStyle="1" w:styleId="FormatmallRubrik1Fre0ptefter3pt">
    <w:name w:val="Formatmall Rubrik 1 + Före:  0 pt efter:  3 pt"/>
    <w:basedOn w:val="Rubrik1"/>
    <w:rsid w:val="00E06B37"/>
    <w:pPr>
      <w:keepNext w:val="0"/>
      <w:widowControl w:val="0"/>
      <w:tabs>
        <w:tab w:val="left" w:pos="680"/>
      </w:tabs>
      <w:spacing w:after="60"/>
      <w:ind w:left="680" w:hanging="680"/>
    </w:pPr>
    <w:rPr>
      <w:rFonts w:ascii="Times New Roman" w:hAnsi="Times New Roman"/>
      <w:caps/>
      <w:kern w:val="28"/>
      <w:sz w:val="24"/>
      <w:szCs w:val="20"/>
    </w:rPr>
  </w:style>
  <w:style w:type="paragraph" w:customStyle="1" w:styleId="GuidanceTextBullet">
    <w:name w:val="Guidance Text Bullet"/>
    <w:basedOn w:val="Normal"/>
    <w:rsid w:val="00E06B37"/>
    <w:pPr>
      <w:numPr>
        <w:numId w:val="4"/>
      </w:numPr>
      <w:tabs>
        <w:tab w:val="clear" w:pos="-3017"/>
      </w:tabs>
      <w:ind w:left="357" w:hanging="357"/>
    </w:pPr>
    <w:rPr>
      <w:i/>
      <w:iCs/>
      <w:sz w:val="24"/>
      <w:szCs w:val="20"/>
    </w:rPr>
  </w:style>
  <w:style w:type="paragraph" w:styleId="Normaltindrag">
    <w:name w:val="Normal Indent"/>
    <w:basedOn w:val="Normal"/>
    <w:rsid w:val="00E06B37"/>
    <w:pPr>
      <w:tabs>
        <w:tab w:val="left" w:pos="992"/>
      </w:tabs>
      <w:ind w:left="992" w:hanging="425"/>
    </w:pPr>
    <w:rPr>
      <w:szCs w:val="20"/>
    </w:rPr>
  </w:style>
  <w:style w:type="paragraph" w:customStyle="1" w:styleId="FormatmallBrdtextmedindragArial10ptInteFetBlVnster">
    <w:name w:val="Formatmall Brödtext med indrag + Arial 10 pt Inte Fet Blå Vänster:  ..."/>
    <w:basedOn w:val="Brdtextmedindrag"/>
    <w:rsid w:val="00E06B37"/>
    <w:pPr>
      <w:pBdr>
        <w:top w:val="single" w:sz="4" w:space="4" w:color="0000FF"/>
        <w:left w:val="single" w:sz="4" w:space="1" w:color="0000FF"/>
        <w:bottom w:val="single" w:sz="4" w:space="4" w:color="0000FF"/>
        <w:right w:val="single" w:sz="4" w:space="1" w:color="0000FF"/>
      </w:pBdr>
      <w:tabs>
        <w:tab w:val="right" w:pos="8505"/>
      </w:tabs>
      <w:spacing w:after="0"/>
      <w:ind w:left="0"/>
    </w:pPr>
    <w:rPr>
      <w:rFonts w:ascii="Arial" w:hAnsi="Arial"/>
      <w:color w:val="0000FF"/>
      <w:sz w:val="20"/>
      <w:szCs w:val="20"/>
    </w:rPr>
  </w:style>
  <w:style w:type="paragraph" w:styleId="Brdtextmedindrag">
    <w:name w:val="Body Text Indent"/>
    <w:basedOn w:val="Normal"/>
    <w:link w:val="BrdtextmedindragChar"/>
    <w:rsid w:val="00E06B37"/>
    <w:pPr>
      <w:spacing w:after="120"/>
      <w:ind w:left="283"/>
    </w:pPr>
    <w:rPr>
      <w:sz w:val="24"/>
    </w:rPr>
  </w:style>
  <w:style w:type="character" w:customStyle="1" w:styleId="BrdtextmedindragChar">
    <w:name w:val="Brödtext med indrag Char"/>
    <w:basedOn w:val="Standardstycketeckensnitt"/>
    <w:link w:val="Brdtextmedindrag"/>
    <w:rsid w:val="00E06B37"/>
    <w:rPr>
      <w:rFonts w:ascii="Times New Roman" w:eastAsia="Times New Roman" w:hAnsi="Times New Roman" w:cs="Times New Roman"/>
      <w:sz w:val="24"/>
      <w:szCs w:val="24"/>
      <w:lang w:eastAsia="sv-SE"/>
    </w:rPr>
  </w:style>
  <w:style w:type="paragraph" w:styleId="Slutkommentar">
    <w:name w:val="endnote text"/>
    <w:basedOn w:val="Normal"/>
    <w:link w:val="SlutkommentarChar"/>
    <w:rsid w:val="00E06B37"/>
    <w:rPr>
      <w:sz w:val="20"/>
      <w:szCs w:val="20"/>
    </w:rPr>
  </w:style>
  <w:style w:type="character" w:customStyle="1" w:styleId="SlutkommentarChar">
    <w:name w:val="Slutkommentar Char"/>
    <w:basedOn w:val="Standardstycketeckensnitt"/>
    <w:link w:val="Slutkommentar"/>
    <w:rsid w:val="00E06B37"/>
    <w:rPr>
      <w:rFonts w:ascii="Times New Roman" w:eastAsia="Times New Roman" w:hAnsi="Times New Roman" w:cs="Times New Roman"/>
      <w:sz w:val="20"/>
      <w:szCs w:val="20"/>
      <w:lang w:eastAsia="sv-SE"/>
    </w:rPr>
  </w:style>
  <w:style w:type="character" w:styleId="Slutkommentarsreferens">
    <w:name w:val="endnote reference"/>
    <w:rsid w:val="00E06B37"/>
    <w:rPr>
      <w:vertAlign w:val="superscript"/>
    </w:rPr>
  </w:style>
  <w:style w:type="paragraph" w:styleId="Fotnotstext">
    <w:name w:val="footnote text"/>
    <w:basedOn w:val="Normal"/>
    <w:link w:val="FotnotstextChar"/>
    <w:rsid w:val="00E06B37"/>
    <w:rPr>
      <w:sz w:val="20"/>
      <w:szCs w:val="20"/>
    </w:rPr>
  </w:style>
  <w:style w:type="character" w:customStyle="1" w:styleId="FotnotstextChar">
    <w:name w:val="Fotnotstext Char"/>
    <w:basedOn w:val="Standardstycketeckensnitt"/>
    <w:link w:val="Fotnotstext"/>
    <w:rsid w:val="00E06B37"/>
    <w:rPr>
      <w:rFonts w:ascii="Times New Roman" w:eastAsia="Times New Roman" w:hAnsi="Times New Roman" w:cs="Times New Roman"/>
      <w:sz w:val="20"/>
      <w:szCs w:val="20"/>
      <w:lang w:eastAsia="sv-SE"/>
    </w:rPr>
  </w:style>
  <w:style w:type="character" w:styleId="Fotnotsreferens">
    <w:name w:val="footnote reference"/>
    <w:rsid w:val="00E06B37"/>
    <w:rPr>
      <w:vertAlign w:val="superscript"/>
    </w:rPr>
  </w:style>
  <w:style w:type="paragraph" w:styleId="Liststycke">
    <w:name w:val="List Paragraph"/>
    <w:basedOn w:val="Normal"/>
    <w:uiPriority w:val="34"/>
    <w:qFormat/>
    <w:rsid w:val="00E06B37"/>
    <w:pPr>
      <w:ind w:left="720"/>
      <w:contextualSpacing/>
    </w:pPr>
    <w:rPr>
      <w:sz w:val="24"/>
    </w:rPr>
  </w:style>
  <w:style w:type="paragraph" w:styleId="Brdtextmedindrag3">
    <w:name w:val="Body Text Indent 3"/>
    <w:basedOn w:val="Normal"/>
    <w:link w:val="Brdtextmedindrag3Char"/>
    <w:rsid w:val="00E06B37"/>
    <w:pPr>
      <w:spacing w:after="120"/>
      <w:ind w:left="283"/>
    </w:pPr>
    <w:rPr>
      <w:sz w:val="16"/>
      <w:szCs w:val="16"/>
    </w:rPr>
  </w:style>
  <w:style w:type="character" w:customStyle="1" w:styleId="Brdtextmedindrag3Char">
    <w:name w:val="Brödtext med indrag 3 Char"/>
    <w:basedOn w:val="Standardstycketeckensnitt"/>
    <w:link w:val="Brdtextmedindrag3"/>
    <w:rsid w:val="00E06B37"/>
    <w:rPr>
      <w:rFonts w:ascii="Times New Roman" w:eastAsia="Times New Roman" w:hAnsi="Times New Roman" w:cs="Times New Roman"/>
      <w:sz w:val="16"/>
      <w:szCs w:val="16"/>
      <w:lang w:eastAsia="sv-SE"/>
    </w:rPr>
  </w:style>
  <w:style w:type="paragraph" w:styleId="Brdtext3">
    <w:name w:val="Body Text 3"/>
    <w:basedOn w:val="Normal"/>
    <w:link w:val="Brdtext3Char"/>
    <w:rsid w:val="00E06B37"/>
    <w:pPr>
      <w:spacing w:after="120"/>
    </w:pPr>
    <w:rPr>
      <w:sz w:val="16"/>
      <w:szCs w:val="16"/>
    </w:rPr>
  </w:style>
  <w:style w:type="character" w:customStyle="1" w:styleId="Brdtext3Char">
    <w:name w:val="Brödtext 3 Char"/>
    <w:basedOn w:val="Standardstycketeckensnitt"/>
    <w:link w:val="Brdtext3"/>
    <w:rsid w:val="00E06B37"/>
    <w:rPr>
      <w:rFonts w:ascii="Times New Roman" w:eastAsia="Times New Roman" w:hAnsi="Times New Roman" w:cs="Times New Roman"/>
      <w:sz w:val="16"/>
      <w:szCs w:val="16"/>
      <w:lang w:eastAsia="sv-SE"/>
    </w:rPr>
  </w:style>
  <w:style w:type="paragraph" w:customStyle="1" w:styleId="Brdtext31">
    <w:name w:val="Brödtext 31"/>
    <w:basedOn w:val="Normal"/>
    <w:rsid w:val="00E06B37"/>
    <w:pPr>
      <w:overflowPunct w:val="0"/>
      <w:autoSpaceDE w:val="0"/>
      <w:autoSpaceDN w:val="0"/>
      <w:adjustRightInd w:val="0"/>
      <w:textAlignment w:val="baseline"/>
    </w:pPr>
    <w:rPr>
      <w:color w:val="0000FF"/>
      <w:szCs w:val="20"/>
    </w:rPr>
  </w:style>
  <w:style w:type="paragraph" w:styleId="Punktlista">
    <w:name w:val="List Bullet"/>
    <w:basedOn w:val="Normal"/>
    <w:uiPriority w:val="99"/>
    <w:qFormat/>
    <w:rsid w:val="00E06B37"/>
    <w:pPr>
      <w:tabs>
        <w:tab w:val="num" w:pos="510"/>
      </w:tabs>
      <w:overflowPunct w:val="0"/>
      <w:autoSpaceDE w:val="0"/>
      <w:autoSpaceDN w:val="0"/>
      <w:adjustRightInd w:val="0"/>
      <w:ind w:left="510" w:hanging="283"/>
      <w:textAlignment w:val="baseline"/>
    </w:pPr>
    <w:rPr>
      <w:noProof/>
      <w:sz w:val="24"/>
      <w:szCs w:val="20"/>
    </w:rPr>
  </w:style>
  <w:style w:type="paragraph" w:styleId="Avsndaradress-brev">
    <w:name w:val="envelope return"/>
    <w:basedOn w:val="Normal"/>
    <w:rsid w:val="00E06B37"/>
    <w:pPr>
      <w:overflowPunct w:val="0"/>
      <w:autoSpaceDE w:val="0"/>
      <w:autoSpaceDN w:val="0"/>
      <w:adjustRightInd w:val="0"/>
      <w:textAlignment w:val="baseline"/>
    </w:pPr>
    <w:rPr>
      <w:szCs w:val="20"/>
    </w:rPr>
  </w:style>
  <w:style w:type="paragraph" w:customStyle="1" w:styleId="Bilagerubrik">
    <w:name w:val="Bilagerubrik"/>
    <w:rsid w:val="00E06B37"/>
    <w:pPr>
      <w:overflowPunct w:val="0"/>
      <w:autoSpaceDE w:val="0"/>
      <w:autoSpaceDN w:val="0"/>
      <w:adjustRightInd w:val="0"/>
      <w:spacing w:before="400" w:after="80" w:line="240" w:lineRule="auto"/>
      <w:textAlignment w:val="baseline"/>
    </w:pPr>
    <w:rPr>
      <w:rFonts w:ascii="Arial Narrow" w:eastAsia="Times New Roman" w:hAnsi="Arial Narrow" w:cs="Times New Roman"/>
      <w:b/>
      <w:noProof/>
      <w:szCs w:val="20"/>
      <w:lang w:eastAsia="sv-SE"/>
    </w:rPr>
  </w:style>
  <w:style w:type="paragraph" w:customStyle="1" w:styleId="H4">
    <w:name w:val="H4"/>
    <w:basedOn w:val="Normal"/>
    <w:next w:val="Normal"/>
    <w:rsid w:val="00E06B37"/>
    <w:pPr>
      <w:keepNext/>
      <w:overflowPunct w:val="0"/>
      <w:autoSpaceDE w:val="0"/>
      <w:autoSpaceDN w:val="0"/>
      <w:adjustRightInd w:val="0"/>
      <w:spacing w:before="100" w:after="100"/>
      <w:textAlignment w:val="baseline"/>
    </w:pPr>
    <w:rPr>
      <w:b/>
      <w:sz w:val="24"/>
      <w:szCs w:val="20"/>
    </w:rPr>
  </w:style>
  <w:style w:type="paragraph" w:styleId="Brdtext2">
    <w:name w:val="Body Text 2"/>
    <w:basedOn w:val="Normal"/>
    <w:link w:val="Brdtext2Char"/>
    <w:rsid w:val="00E06B37"/>
    <w:pPr>
      <w:spacing w:after="120" w:line="480" w:lineRule="auto"/>
    </w:pPr>
    <w:rPr>
      <w:sz w:val="24"/>
    </w:rPr>
  </w:style>
  <w:style w:type="character" w:customStyle="1" w:styleId="Brdtext2Char">
    <w:name w:val="Brödtext 2 Char"/>
    <w:basedOn w:val="Standardstycketeckensnitt"/>
    <w:link w:val="Brdtext2"/>
    <w:rsid w:val="00E06B37"/>
    <w:rPr>
      <w:rFonts w:ascii="Times New Roman" w:eastAsia="Times New Roman" w:hAnsi="Times New Roman" w:cs="Times New Roman"/>
      <w:sz w:val="24"/>
      <w:szCs w:val="24"/>
      <w:lang w:eastAsia="sv-SE"/>
    </w:rPr>
  </w:style>
  <w:style w:type="character" w:styleId="AnvndHyperlnk">
    <w:name w:val="FollowedHyperlink"/>
    <w:uiPriority w:val="99"/>
    <w:rsid w:val="00E06B37"/>
    <w:rPr>
      <w:color w:val="800080"/>
      <w:u w:val="single"/>
    </w:rPr>
  </w:style>
  <w:style w:type="character" w:styleId="Kommentarsreferens">
    <w:name w:val="annotation reference"/>
    <w:uiPriority w:val="99"/>
    <w:rsid w:val="00E06B37"/>
    <w:rPr>
      <w:sz w:val="16"/>
      <w:szCs w:val="16"/>
    </w:rPr>
  </w:style>
  <w:style w:type="paragraph" w:styleId="Kommentarer">
    <w:name w:val="annotation text"/>
    <w:basedOn w:val="Normal"/>
    <w:link w:val="KommentarerChar"/>
    <w:uiPriority w:val="99"/>
    <w:rsid w:val="00E06B37"/>
    <w:rPr>
      <w:sz w:val="20"/>
      <w:szCs w:val="20"/>
    </w:rPr>
  </w:style>
  <w:style w:type="character" w:customStyle="1" w:styleId="KommentarerChar">
    <w:name w:val="Kommentarer Char"/>
    <w:basedOn w:val="Standardstycketeckensnitt"/>
    <w:link w:val="Kommentarer"/>
    <w:uiPriority w:val="99"/>
    <w:rsid w:val="00E06B37"/>
    <w:rPr>
      <w:rFonts w:ascii="Times New Roman" w:eastAsia="Times New Roman" w:hAnsi="Times New Roman" w:cs="Times New Roman"/>
      <w:sz w:val="20"/>
      <w:szCs w:val="20"/>
      <w:lang w:eastAsia="sv-SE"/>
    </w:rPr>
  </w:style>
  <w:style w:type="paragraph" w:styleId="Beskrivning">
    <w:name w:val="caption"/>
    <w:basedOn w:val="Normal"/>
    <w:next w:val="Normal"/>
    <w:qFormat/>
    <w:rsid w:val="00E06B37"/>
    <w:rPr>
      <w:b/>
      <w:bCs/>
      <w:sz w:val="20"/>
      <w:szCs w:val="20"/>
    </w:rPr>
  </w:style>
  <w:style w:type="paragraph" w:customStyle="1" w:styleId="FormatmallRubrik1Vnster0cmHngande076cmFre12pt">
    <w:name w:val="Formatmall Rubrik 1 + Vänster:  0 cm Hängande:  076 cm Före:  12 pt ..."/>
    <w:basedOn w:val="Rubrik1"/>
    <w:rsid w:val="00E06B37"/>
    <w:pPr>
      <w:numPr>
        <w:numId w:val="5"/>
      </w:numPr>
      <w:spacing w:before="240"/>
    </w:pPr>
    <w:rPr>
      <w:szCs w:val="20"/>
    </w:rPr>
  </w:style>
  <w:style w:type="paragraph" w:styleId="Dokumentversikt">
    <w:name w:val="Document Map"/>
    <w:basedOn w:val="Normal"/>
    <w:link w:val="DokumentversiktChar"/>
    <w:rsid w:val="00E06B37"/>
    <w:rPr>
      <w:rFonts w:ascii="Tahoma" w:hAnsi="Tahoma"/>
      <w:sz w:val="16"/>
      <w:szCs w:val="16"/>
    </w:rPr>
  </w:style>
  <w:style w:type="character" w:customStyle="1" w:styleId="DokumentversiktChar">
    <w:name w:val="Dokumentöversikt Char"/>
    <w:basedOn w:val="Standardstycketeckensnitt"/>
    <w:link w:val="Dokumentversikt"/>
    <w:rsid w:val="00E06B37"/>
    <w:rPr>
      <w:rFonts w:ascii="Tahoma" w:eastAsia="Times New Roman" w:hAnsi="Tahoma" w:cs="Times New Roman"/>
      <w:sz w:val="16"/>
      <w:szCs w:val="16"/>
      <w:lang w:eastAsia="sv-SE"/>
    </w:rPr>
  </w:style>
  <w:style w:type="paragraph" w:customStyle="1" w:styleId="FormatmallBrdtextmedindragInteKursiv">
    <w:name w:val="Formatmall Brödtext med indrag + Inte Kursiv"/>
    <w:basedOn w:val="Brdtextmedindrag"/>
    <w:link w:val="FormatmallBrdtextmedindragInteKursivChar"/>
    <w:rsid w:val="00E06B37"/>
    <w:pPr>
      <w:spacing w:after="80"/>
      <w:ind w:left="907" w:hanging="340"/>
    </w:pPr>
    <w:rPr>
      <w:i/>
      <w:iCs/>
      <w:sz w:val="22"/>
      <w:szCs w:val="20"/>
    </w:rPr>
  </w:style>
  <w:style w:type="character" w:customStyle="1" w:styleId="FormatmallBrdtextmedindragInteKursivChar">
    <w:name w:val="Formatmall Brödtext med indrag + Inte Kursiv Char"/>
    <w:link w:val="FormatmallBrdtextmedindragInteKursiv"/>
    <w:rsid w:val="00E06B37"/>
    <w:rPr>
      <w:rFonts w:ascii="Times New Roman" w:eastAsia="Times New Roman" w:hAnsi="Times New Roman" w:cs="Times New Roman"/>
      <w:i/>
      <w:iCs/>
      <w:szCs w:val="20"/>
      <w:lang w:eastAsia="sv-SE"/>
    </w:rPr>
  </w:style>
  <w:style w:type="paragraph" w:styleId="Figurfrteckning">
    <w:name w:val="table of figures"/>
    <w:basedOn w:val="Normal"/>
    <w:next w:val="Normal"/>
    <w:uiPriority w:val="99"/>
    <w:rsid w:val="00E06B37"/>
  </w:style>
  <w:style w:type="paragraph" w:styleId="Kommentarsmne">
    <w:name w:val="annotation subject"/>
    <w:basedOn w:val="Kommentarer"/>
    <w:next w:val="Kommentarer"/>
    <w:link w:val="KommentarsmneChar"/>
    <w:rsid w:val="00E06B37"/>
    <w:rPr>
      <w:b/>
      <w:bCs/>
    </w:rPr>
  </w:style>
  <w:style w:type="character" w:customStyle="1" w:styleId="KommentarsmneChar">
    <w:name w:val="Kommentarsämne Char"/>
    <w:basedOn w:val="KommentarerChar"/>
    <w:link w:val="Kommentarsmne"/>
    <w:rsid w:val="00E06B37"/>
    <w:rPr>
      <w:rFonts w:ascii="Times New Roman" w:eastAsia="Times New Roman" w:hAnsi="Times New Roman" w:cs="Times New Roman"/>
      <w:b/>
      <w:bCs/>
      <w:sz w:val="20"/>
      <w:szCs w:val="20"/>
      <w:lang w:eastAsia="sv-SE"/>
    </w:rPr>
  </w:style>
  <w:style w:type="paragraph" w:customStyle="1" w:styleId="Pa6">
    <w:name w:val="Pa6"/>
    <w:basedOn w:val="Normal"/>
    <w:next w:val="Normal"/>
    <w:rsid w:val="00E06B37"/>
    <w:pPr>
      <w:autoSpaceDE w:val="0"/>
      <w:autoSpaceDN w:val="0"/>
      <w:adjustRightInd w:val="0"/>
      <w:spacing w:line="180" w:lineRule="atLeast"/>
    </w:pPr>
    <w:rPr>
      <w:rFonts w:ascii="LOWAQS+Galliard-Roman" w:eastAsia="Calibri" w:hAnsi="LOWAQS+Galliard-Roman"/>
      <w:sz w:val="24"/>
    </w:rPr>
  </w:style>
  <w:style w:type="paragraph" w:customStyle="1" w:styleId="Pa2">
    <w:name w:val="Pa2"/>
    <w:basedOn w:val="Normal"/>
    <w:next w:val="Normal"/>
    <w:rsid w:val="00E06B37"/>
    <w:pPr>
      <w:autoSpaceDE w:val="0"/>
      <w:autoSpaceDN w:val="0"/>
      <w:adjustRightInd w:val="0"/>
      <w:spacing w:line="180" w:lineRule="atLeast"/>
    </w:pPr>
    <w:rPr>
      <w:rFonts w:ascii="LOWAQS+Galliard-Roman" w:eastAsia="Calibri" w:hAnsi="LOWAQS+Galliard-Roman"/>
      <w:sz w:val="24"/>
    </w:rPr>
  </w:style>
  <w:style w:type="paragraph" w:customStyle="1" w:styleId="RKnormal">
    <w:name w:val="RKnormal"/>
    <w:basedOn w:val="Normal"/>
    <w:rsid w:val="00E06B37"/>
    <w:pPr>
      <w:tabs>
        <w:tab w:val="left" w:pos="2835"/>
      </w:tabs>
      <w:overflowPunct w:val="0"/>
      <w:autoSpaceDE w:val="0"/>
      <w:autoSpaceDN w:val="0"/>
      <w:adjustRightInd w:val="0"/>
      <w:spacing w:line="240" w:lineRule="atLeast"/>
      <w:textAlignment w:val="baseline"/>
    </w:pPr>
    <w:rPr>
      <w:rFonts w:ascii="OrigGarmnd BT" w:hAnsi="OrigGarmnd BT"/>
      <w:sz w:val="24"/>
      <w:szCs w:val="20"/>
      <w:lang w:eastAsia="en-US"/>
    </w:rPr>
  </w:style>
  <w:style w:type="paragraph" w:customStyle="1" w:styleId="ny">
    <w:name w:val="ny"/>
    <w:basedOn w:val="Normal"/>
    <w:rsid w:val="00E06B37"/>
    <w:pPr>
      <w:pBdr>
        <w:left w:val="single" w:sz="6" w:space="0" w:color="000000"/>
      </w:pBdr>
      <w:spacing w:before="100" w:beforeAutospacing="1" w:after="100" w:afterAutospacing="1"/>
    </w:pPr>
    <w:rPr>
      <w:color w:val="000000"/>
      <w:sz w:val="24"/>
    </w:rPr>
  </w:style>
  <w:style w:type="character" w:customStyle="1" w:styleId="20pt1">
    <w:name w:val="20pt1"/>
    <w:rsid w:val="00E06B37"/>
    <w:rPr>
      <w:sz w:val="30"/>
      <w:szCs w:val="30"/>
    </w:rPr>
  </w:style>
  <w:style w:type="character" w:customStyle="1" w:styleId="ny2">
    <w:name w:val="ny2"/>
    <w:basedOn w:val="Standardstycketeckensnitt"/>
    <w:rsid w:val="00E06B37"/>
  </w:style>
  <w:style w:type="paragraph" w:styleId="Normalwebb">
    <w:name w:val="Normal (Web)"/>
    <w:basedOn w:val="Normal"/>
    <w:uiPriority w:val="99"/>
    <w:rsid w:val="00E06B37"/>
    <w:pPr>
      <w:spacing w:before="100" w:beforeAutospacing="1" w:after="100" w:afterAutospacing="1"/>
    </w:pPr>
    <w:rPr>
      <w:color w:val="000000"/>
      <w:sz w:val="24"/>
    </w:rPr>
  </w:style>
  <w:style w:type="paragraph" w:styleId="Innehllsfrteckningsrubrik">
    <w:name w:val="TOC Heading"/>
    <w:basedOn w:val="Rubrik1"/>
    <w:next w:val="Normal"/>
    <w:uiPriority w:val="39"/>
    <w:qFormat/>
    <w:rsid w:val="00E06B37"/>
    <w:pPr>
      <w:keepLines/>
      <w:numPr>
        <w:numId w:val="0"/>
      </w:numPr>
      <w:spacing w:before="480" w:after="0" w:line="276" w:lineRule="auto"/>
      <w:outlineLvl w:val="9"/>
    </w:pPr>
    <w:rPr>
      <w:rFonts w:ascii="Cambria" w:hAnsi="Cambria"/>
      <w:color w:val="365F91"/>
      <w:kern w:val="0"/>
      <w:szCs w:val="28"/>
      <w:lang w:eastAsia="en-US"/>
    </w:rPr>
  </w:style>
  <w:style w:type="character" w:customStyle="1" w:styleId="WW8Num2z0">
    <w:name w:val="WW8Num2z0"/>
    <w:rsid w:val="00E06B37"/>
    <w:rPr>
      <w:rFonts w:ascii="Symbol" w:hAnsi="Symbol"/>
    </w:rPr>
  </w:style>
  <w:style w:type="character" w:customStyle="1" w:styleId="WW8Num3z0">
    <w:name w:val="WW8Num3z0"/>
    <w:rsid w:val="00E06B37"/>
    <w:rPr>
      <w:rFonts w:ascii="Symbol" w:hAnsi="Symbol"/>
    </w:rPr>
  </w:style>
  <w:style w:type="character" w:customStyle="1" w:styleId="WW8Num4z0">
    <w:name w:val="WW8Num4z0"/>
    <w:rsid w:val="00E06B37"/>
    <w:rPr>
      <w:rFonts w:ascii="Symbol" w:hAnsi="Symbol"/>
    </w:rPr>
  </w:style>
  <w:style w:type="character" w:customStyle="1" w:styleId="WW8Num5z0">
    <w:name w:val="WW8Num5z0"/>
    <w:rsid w:val="00E06B37"/>
    <w:rPr>
      <w:rFonts w:ascii="Symbol" w:hAnsi="Symbol"/>
    </w:rPr>
  </w:style>
  <w:style w:type="character" w:customStyle="1" w:styleId="WW8Num5z1">
    <w:name w:val="WW8Num5z1"/>
    <w:rsid w:val="00E06B37"/>
    <w:rPr>
      <w:rFonts w:ascii="Courier New" w:hAnsi="Courier New" w:cs="Courier New"/>
    </w:rPr>
  </w:style>
  <w:style w:type="character" w:customStyle="1" w:styleId="WW8Num5z2">
    <w:name w:val="WW8Num5z2"/>
    <w:rsid w:val="00E06B37"/>
    <w:rPr>
      <w:rFonts w:ascii="Wingdings" w:hAnsi="Wingdings"/>
    </w:rPr>
  </w:style>
  <w:style w:type="character" w:customStyle="1" w:styleId="WW8Num7z0">
    <w:name w:val="WW8Num7z0"/>
    <w:rsid w:val="00E06B37"/>
    <w:rPr>
      <w:rFonts w:ascii="Times New Roman" w:eastAsia="Times New Roman" w:hAnsi="Times New Roman"/>
    </w:rPr>
  </w:style>
  <w:style w:type="character" w:customStyle="1" w:styleId="WW8Num7z1">
    <w:name w:val="WW8Num7z1"/>
    <w:rsid w:val="00E06B37"/>
    <w:rPr>
      <w:rFonts w:ascii="Courier New" w:hAnsi="Courier New" w:cs="Courier New"/>
    </w:rPr>
  </w:style>
  <w:style w:type="character" w:customStyle="1" w:styleId="WW8Num7z2">
    <w:name w:val="WW8Num7z2"/>
    <w:rsid w:val="00E06B37"/>
    <w:rPr>
      <w:rFonts w:ascii="Wingdings" w:hAnsi="Wingdings" w:cs="Wingdings"/>
    </w:rPr>
  </w:style>
  <w:style w:type="character" w:customStyle="1" w:styleId="WW8Num7z3">
    <w:name w:val="WW8Num7z3"/>
    <w:rsid w:val="00E06B37"/>
    <w:rPr>
      <w:rFonts w:ascii="Symbol" w:hAnsi="Symbol" w:cs="Symbol"/>
    </w:rPr>
  </w:style>
  <w:style w:type="character" w:customStyle="1" w:styleId="WW8Num9z0">
    <w:name w:val="WW8Num9z0"/>
    <w:rsid w:val="00E06B37"/>
    <w:rPr>
      <w:rFonts w:ascii="Symbol" w:hAnsi="Symbol"/>
    </w:rPr>
  </w:style>
  <w:style w:type="character" w:customStyle="1" w:styleId="WW8Num9z2">
    <w:name w:val="WW8Num9z2"/>
    <w:rsid w:val="00E06B37"/>
    <w:rPr>
      <w:rFonts w:ascii="Wingdings" w:hAnsi="Wingdings"/>
    </w:rPr>
  </w:style>
  <w:style w:type="character" w:customStyle="1" w:styleId="WW8Num9z4">
    <w:name w:val="WW8Num9z4"/>
    <w:rsid w:val="00E06B37"/>
    <w:rPr>
      <w:rFonts w:ascii="Courier New" w:hAnsi="Courier New" w:cs="Courier New"/>
    </w:rPr>
  </w:style>
  <w:style w:type="character" w:customStyle="1" w:styleId="WW8Num10z0">
    <w:name w:val="WW8Num10z0"/>
    <w:rsid w:val="00E06B37"/>
    <w:rPr>
      <w:rFonts w:ascii="Symbol" w:hAnsi="Symbol"/>
    </w:rPr>
  </w:style>
  <w:style w:type="character" w:customStyle="1" w:styleId="WW8Num10z1">
    <w:name w:val="WW8Num10z1"/>
    <w:rsid w:val="00E06B37"/>
    <w:rPr>
      <w:rFonts w:ascii="Courier New" w:hAnsi="Courier New" w:cs="Courier New"/>
    </w:rPr>
  </w:style>
  <w:style w:type="character" w:customStyle="1" w:styleId="WW8Num10z2">
    <w:name w:val="WW8Num10z2"/>
    <w:rsid w:val="00E06B37"/>
    <w:rPr>
      <w:rFonts w:ascii="Wingdings" w:hAnsi="Wingdings"/>
    </w:rPr>
  </w:style>
  <w:style w:type="character" w:customStyle="1" w:styleId="WW8Num11z0">
    <w:name w:val="WW8Num11z0"/>
    <w:rsid w:val="00E06B37"/>
    <w:rPr>
      <w:rFonts w:ascii="Symbol" w:hAnsi="Symbol"/>
    </w:rPr>
  </w:style>
  <w:style w:type="character" w:customStyle="1" w:styleId="WW8Num11z1">
    <w:name w:val="WW8Num11z1"/>
    <w:rsid w:val="00E06B37"/>
    <w:rPr>
      <w:rFonts w:ascii="Courier New" w:hAnsi="Courier New" w:cs="Courier New"/>
    </w:rPr>
  </w:style>
  <w:style w:type="character" w:customStyle="1" w:styleId="WW8Num11z2">
    <w:name w:val="WW8Num11z2"/>
    <w:rsid w:val="00E06B37"/>
    <w:rPr>
      <w:rFonts w:ascii="Wingdings" w:hAnsi="Wingdings"/>
    </w:rPr>
  </w:style>
  <w:style w:type="character" w:customStyle="1" w:styleId="WW8Num12z0">
    <w:name w:val="WW8Num12z0"/>
    <w:rsid w:val="00E06B37"/>
    <w:rPr>
      <w:rFonts w:ascii="Symbol" w:hAnsi="Symbol"/>
    </w:rPr>
  </w:style>
  <w:style w:type="character" w:customStyle="1" w:styleId="WW8Num12z1">
    <w:name w:val="WW8Num12z1"/>
    <w:rsid w:val="00E06B37"/>
    <w:rPr>
      <w:rFonts w:ascii="Courier New" w:hAnsi="Courier New" w:cs="Courier New"/>
    </w:rPr>
  </w:style>
  <w:style w:type="character" w:customStyle="1" w:styleId="WW8Num12z2">
    <w:name w:val="WW8Num12z2"/>
    <w:rsid w:val="00E06B37"/>
    <w:rPr>
      <w:rFonts w:ascii="Wingdings" w:hAnsi="Wingdings"/>
    </w:rPr>
  </w:style>
  <w:style w:type="character" w:customStyle="1" w:styleId="WW8Num13z0">
    <w:name w:val="WW8Num13z0"/>
    <w:rsid w:val="00E06B37"/>
    <w:rPr>
      <w:rFonts w:ascii="Symbol" w:hAnsi="Symbol"/>
    </w:rPr>
  </w:style>
  <w:style w:type="character" w:customStyle="1" w:styleId="WW8Num13z1">
    <w:name w:val="WW8Num13z1"/>
    <w:rsid w:val="00E06B37"/>
    <w:rPr>
      <w:rFonts w:ascii="Courier New" w:hAnsi="Courier New" w:cs="Courier New"/>
    </w:rPr>
  </w:style>
  <w:style w:type="character" w:customStyle="1" w:styleId="WW8Num13z2">
    <w:name w:val="WW8Num13z2"/>
    <w:rsid w:val="00E06B37"/>
    <w:rPr>
      <w:rFonts w:ascii="Wingdings" w:hAnsi="Wingdings"/>
    </w:rPr>
  </w:style>
  <w:style w:type="character" w:customStyle="1" w:styleId="WW8Num15z0">
    <w:name w:val="WW8Num15z0"/>
    <w:rsid w:val="00E06B37"/>
    <w:rPr>
      <w:rFonts w:ascii="Symbol" w:hAnsi="Symbol"/>
    </w:rPr>
  </w:style>
  <w:style w:type="character" w:customStyle="1" w:styleId="WW8Num15z1">
    <w:name w:val="WW8Num15z1"/>
    <w:rsid w:val="00E06B37"/>
    <w:rPr>
      <w:rFonts w:ascii="Courier New" w:hAnsi="Courier New" w:cs="Courier New"/>
    </w:rPr>
  </w:style>
  <w:style w:type="character" w:customStyle="1" w:styleId="WW8Num15z2">
    <w:name w:val="WW8Num15z2"/>
    <w:rsid w:val="00E06B37"/>
    <w:rPr>
      <w:rFonts w:ascii="Wingdings" w:hAnsi="Wingdings"/>
    </w:rPr>
  </w:style>
  <w:style w:type="character" w:customStyle="1" w:styleId="WW8Num16z0">
    <w:name w:val="WW8Num16z0"/>
    <w:rsid w:val="00E06B37"/>
    <w:rPr>
      <w:rFonts w:ascii="Symbol" w:hAnsi="Symbol"/>
    </w:rPr>
  </w:style>
  <w:style w:type="character" w:customStyle="1" w:styleId="WW8Num16z1">
    <w:name w:val="WW8Num16z1"/>
    <w:rsid w:val="00E06B37"/>
    <w:rPr>
      <w:rFonts w:ascii="Courier New" w:hAnsi="Courier New" w:cs="Courier New"/>
    </w:rPr>
  </w:style>
  <w:style w:type="character" w:customStyle="1" w:styleId="WW8Num16z2">
    <w:name w:val="WW8Num16z2"/>
    <w:rsid w:val="00E06B37"/>
    <w:rPr>
      <w:rFonts w:ascii="Wingdings" w:hAnsi="Wingdings"/>
    </w:rPr>
  </w:style>
  <w:style w:type="character" w:customStyle="1" w:styleId="WW8Num18z0">
    <w:name w:val="WW8Num18z0"/>
    <w:rsid w:val="00E06B37"/>
    <w:rPr>
      <w:rFonts w:ascii="Symbol" w:hAnsi="Symbol"/>
      <w:sz w:val="20"/>
    </w:rPr>
  </w:style>
  <w:style w:type="character" w:customStyle="1" w:styleId="WW8Num18z1">
    <w:name w:val="WW8Num18z1"/>
    <w:rsid w:val="00E06B37"/>
    <w:rPr>
      <w:rFonts w:ascii="Courier New" w:hAnsi="Courier New"/>
    </w:rPr>
  </w:style>
  <w:style w:type="character" w:customStyle="1" w:styleId="WW8Num18z2">
    <w:name w:val="WW8Num18z2"/>
    <w:rsid w:val="00E06B37"/>
    <w:rPr>
      <w:rFonts w:ascii="Wingdings" w:hAnsi="Wingdings"/>
    </w:rPr>
  </w:style>
  <w:style w:type="character" w:customStyle="1" w:styleId="WW8Num18z3">
    <w:name w:val="WW8Num18z3"/>
    <w:rsid w:val="00E06B37"/>
    <w:rPr>
      <w:rFonts w:ascii="Symbol" w:hAnsi="Symbol"/>
    </w:rPr>
  </w:style>
  <w:style w:type="character" w:customStyle="1" w:styleId="WW8Num19z0">
    <w:name w:val="WW8Num19z0"/>
    <w:rsid w:val="00E06B37"/>
    <w:rPr>
      <w:rFonts w:ascii="Symbol" w:hAnsi="Symbol"/>
    </w:rPr>
  </w:style>
  <w:style w:type="character" w:customStyle="1" w:styleId="WW8Num19z1">
    <w:name w:val="WW8Num19z1"/>
    <w:rsid w:val="00E06B37"/>
    <w:rPr>
      <w:rFonts w:ascii="Courier New" w:hAnsi="Courier New" w:cs="Courier New"/>
    </w:rPr>
  </w:style>
  <w:style w:type="character" w:customStyle="1" w:styleId="WW8Num19z2">
    <w:name w:val="WW8Num19z2"/>
    <w:rsid w:val="00E06B37"/>
    <w:rPr>
      <w:rFonts w:ascii="Wingdings" w:hAnsi="Wingdings"/>
    </w:rPr>
  </w:style>
  <w:style w:type="character" w:customStyle="1" w:styleId="WW8Num20z0">
    <w:name w:val="WW8Num20z0"/>
    <w:rsid w:val="00E06B37"/>
    <w:rPr>
      <w:rFonts w:ascii="Symbol" w:hAnsi="Symbol"/>
    </w:rPr>
  </w:style>
  <w:style w:type="character" w:customStyle="1" w:styleId="WW8Num20z1">
    <w:name w:val="WW8Num20z1"/>
    <w:rsid w:val="00E06B37"/>
    <w:rPr>
      <w:rFonts w:ascii="Courier New" w:hAnsi="Courier New" w:cs="Courier New"/>
    </w:rPr>
  </w:style>
  <w:style w:type="character" w:customStyle="1" w:styleId="WW8Num20z2">
    <w:name w:val="WW8Num20z2"/>
    <w:rsid w:val="00E06B37"/>
    <w:rPr>
      <w:rFonts w:ascii="Wingdings" w:hAnsi="Wingdings"/>
    </w:rPr>
  </w:style>
  <w:style w:type="character" w:customStyle="1" w:styleId="WW8Num21z0">
    <w:name w:val="WW8Num21z0"/>
    <w:rsid w:val="00E06B37"/>
    <w:rPr>
      <w:rFonts w:ascii="Symbol" w:hAnsi="Symbol"/>
    </w:rPr>
  </w:style>
  <w:style w:type="character" w:customStyle="1" w:styleId="WW8Num21z1">
    <w:name w:val="WW8Num21z1"/>
    <w:rsid w:val="00E06B37"/>
    <w:rPr>
      <w:rFonts w:ascii="Courier New" w:hAnsi="Courier New" w:cs="Courier New"/>
    </w:rPr>
  </w:style>
  <w:style w:type="character" w:customStyle="1" w:styleId="WW8Num21z2">
    <w:name w:val="WW8Num21z2"/>
    <w:rsid w:val="00E06B37"/>
    <w:rPr>
      <w:rFonts w:ascii="Wingdings" w:hAnsi="Wingdings"/>
    </w:rPr>
  </w:style>
  <w:style w:type="character" w:customStyle="1" w:styleId="WW8Num22z0">
    <w:name w:val="WW8Num22z0"/>
    <w:rsid w:val="00E06B37"/>
    <w:rPr>
      <w:rFonts w:ascii="Symbol" w:hAnsi="Symbol"/>
    </w:rPr>
  </w:style>
  <w:style w:type="character" w:customStyle="1" w:styleId="WW8Num22z1">
    <w:name w:val="WW8Num22z1"/>
    <w:rsid w:val="00E06B37"/>
    <w:rPr>
      <w:rFonts w:ascii="Courier New" w:hAnsi="Courier New" w:cs="Courier New"/>
    </w:rPr>
  </w:style>
  <w:style w:type="character" w:customStyle="1" w:styleId="WW8Num22z2">
    <w:name w:val="WW8Num22z2"/>
    <w:rsid w:val="00E06B37"/>
    <w:rPr>
      <w:rFonts w:ascii="Wingdings" w:hAnsi="Wingdings"/>
    </w:rPr>
  </w:style>
  <w:style w:type="character" w:customStyle="1" w:styleId="WW8Num23z0">
    <w:name w:val="WW8Num23z0"/>
    <w:rsid w:val="00E06B37"/>
    <w:rPr>
      <w:rFonts w:ascii="Symbol" w:hAnsi="Symbol"/>
    </w:rPr>
  </w:style>
  <w:style w:type="character" w:customStyle="1" w:styleId="WW8Num23z1">
    <w:name w:val="WW8Num23z1"/>
    <w:rsid w:val="00E06B37"/>
    <w:rPr>
      <w:rFonts w:ascii="Courier New" w:hAnsi="Courier New" w:cs="Courier New"/>
    </w:rPr>
  </w:style>
  <w:style w:type="character" w:customStyle="1" w:styleId="WW8Num23z2">
    <w:name w:val="WW8Num23z2"/>
    <w:rsid w:val="00E06B37"/>
    <w:rPr>
      <w:rFonts w:ascii="Wingdings" w:hAnsi="Wingdings"/>
    </w:rPr>
  </w:style>
  <w:style w:type="character" w:customStyle="1" w:styleId="WW8Num24z0">
    <w:name w:val="WW8Num24z0"/>
    <w:rsid w:val="00E06B37"/>
    <w:rPr>
      <w:rFonts w:ascii="Symbol" w:hAnsi="Symbol"/>
    </w:rPr>
  </w:style>
  <w:style w:type="character" w:customStyle="1" w:styleId="WW8Num24z1">
    <w:name w:val="WW8Num24z1"/>
    <w:rsid w:val="00E06B37"/>
    <w:rPr>
      <w:rFonts w:ascii="Courier New" w:hAnsi="Courier New" w:cs="Courier New"/>
    </w:rPr>
  </w:style>
  <w:style w:type="character" w:customStyle="1" w:styleId="WW8Num24z2">
    <w:name w:val="WW8Num24z2"/>
    <w:rsid w:val="00E06B37"/>
    <w:rPr>
      <w:rFonts w:ascii="Wingdings" w:hAnsi="Wingdings"/>
    </w:rPr>
  </w:style>
  <w:style w:type="character" w:customStyle="1" w:styleId="WW8Num25z0">
    <w:name w:val="WW8Num25z0"/>
    <w:rsid w:val="00E06B37"/>
    <w:rPr>
      <w:rFonts w:ascii="Symbol" w:hAnsi="Symbol"/>
    </w:rPr>
  </w:style>
  <w:style w:type="character" w:customStyle="1" w:styleId="WW8Num25z1">
    <w:name w:val="WW8Num25z1"/>
    <w:rsid w:val="00E06B37"/>
    <w:rPr>
      <w:rFonts w:ascii="Courier New" w:hAnsi="Courier New" w:cs="Courier New"/>
    </w:rPr>
  </w:style>
  <w:style w:type="character" w:customStyle="1" w:styleId="WW8Num25z2">
    <w:name w:val="WW8Num25z2"/>
    <w:rsid w:val="00E06B37"/>
    <w:rPr>
      <w:rFonts w:ascii="Wingdings" w:hAnsi="Wingdings"/>
    </w:rPr>
  </w:style>
  <w:style w:type="character" w:customStyle="1" w:styleId="WW8Num26z1">
    <w:name w:val="WW8Num26z1"/>
    <w:rsid w:val="00E06B37"/>
    <w:rPr>
      <w:rFonts w:ascii="Courier New" w:hAnsi="Courier New"/>
    </w:rPr>
  </w:style>
  <w:style w:type="character" w:customStyle="1" w:styleId="WW8Num26z2">
    <w:name w:val="WW8Num26z2"/>
    <w:rsid w:val="00E06B37"/>
    <w:rPr>
      <w:rFonts w:ascii="Wingdings" w:hAnsi="Wingdings"/>
    </w:rPr>
  </w:style>
  <w:style w:type="character" w:customStyle="1" w:styleId="WW8Num26z3">
    <w:name w:val="WW8Num26z3"/>
    <w:rsid w:val="00E06B37"/>
    <w:rPr>
      <w:rFonts w:ascii="Symbol" w:hAnsi="Symbol"/>
    </w:rPr>
  </w:style>
  <w:style w:type="character" w:customStyle="1" w:styleId="WW8Num27z0">
    <w:name w:val="WW8Num27z0"/>
    <w:rsid w:val="00E06B37"/>
    <w:rPr>
      <w:rFonts w:ascii="Symbol" w:hAnsi="Symbol"/>
    </w:rPr>
  </w:style>
  <w:style w:type="character" w:customStyle="1" w:styleId="WW8Num27z1">
    <w:name w:val="WW8Num27z1"/>
    <w:rsid w:val="00E06B37"/>
    <w:rPr>
      <w:rFonts w:ascii="Courier New" w:hAnsi="Courier New" w:cs="Courier New"/>
    </w:rPr>
  </w:style>
  <w:style w:type="character" w:customStyle="1" w:styleId="WW8Num27z2">
    <w:name w:val="WW8Num27z2"/>
    <w:rsid w:val="00E06B37"/>
    <w:rPr>
      <w:rFonts w:ascii="Wingdings" w:hAnsi="Wingdings"/>
    </w:rPr>
  </w:style>
  <w:style w:type="character" w:customStyle="1" w:styleId="WW8Num28z0">
    <w:name w:val="WW8Num28z0"/>
    <w:rsid w:val="00E06B37"/>
    <w:rPr>
      <w:rFonts w:ascii="Symbol" w:hAnsi="Symbol"/>
    </w:rPr>
  </w:style>
  <w:style w:type="character" w:customStyle="1" w:styleId="WW8Num28z1">
    <w:name w:val="WW8Num28z1"/>
    <w:rsid w:val="00E06B37"/>
    <w:rPr>
      <w:rFonts w:ascii="Courier New" w:hAnsi="Courier New" w:cs="Courier New"/>
    </w:rPr>
  </w:style>
  <w:style w:type="character" w:customStyle="1" w:styleId="WW8Num28z2">
    <w:name w:val="WW8Num28z2"/>
    <w:rsid w:val="00E06B37"/>
    <w:rPr>
      <w:rFonts w:ascii="Wingdings" w:hAnsi="Wingdings"/>
    </w:rPr>
  </w:style>
  <w:style w:type="character" w:customStyle="1" w:styleId="WW8Num29z0">
    <w:name w:val="WW8Num29z0"/>
    <w:rsid w:val="00E06B37"/>
    <w:rPr>
      <w:rFonts w:ascii="Symbol" w:hAnsi="Symbol"/>
    </w:rPr>
  </w:style>
  <w:style w:type="character" w:customStyle="1" w:styleId="WW8Num29z1">
    <w:name w:val="WW8Num29z1"/>
    <w:rsid w:val="00E06B37"/>
    <w:rPr>
      <w:rFonts w:ascii="Courier New" w:hAnsi="Courier New" w:cs="Courier New"/>
    </w:rPr>
  </w:style>
  <w:style w:type="character" w:customStyle="1" w:styleId="WW8Num29z2">
    <w:name w:val="WW8Num29z2"/>
    <w:rsid w:val="00E06B37"/>
    <w:rPr>
      <w:rFonts w:ascii="Wingdings" w:hAnsi="Wingdings"/>
    </w:rPr>
  </w:style>
  <w:style w:type="character" w:customStyle="1" w:styleId="WW8Num31z0">
    <w:name w:val="WW8Num31z0"/>
    <w:rsid w:val="00E06B37"/>
    <w:rPr>
      <w:rFonts w:ascii="Symbol" w:hAnsi="Symbol"/>
    </w:rPr>
  </w:style>
  <w:style w:type="character" w:customStyle="1" w:styleId="WW8Num31z1">
    <w:name w:val="WW8Num31z1"/>
    <w:rsid w:val="00E06B37"/>
    <w:rPr>
      <w:rFonts w:ascii="Courier New" w:hAnsi="Courier New"/>
    </w:rPr>
  </w:style>
  <w:style w:type="character" w:customStyle="1" w:styleId="WW8Num31z2">
    <w:name w:val="WW8Num31z2"/>
    <w:rsid w:val="00E06B37"/>
    <w:rPr>
      <w:rFonts w:ascii="Wingdings" w:hAnsi="Wingdings"/>
    </w:rPr>
  </w:style>
  <w:style w:type="character" w:customStyle="1" w:styleId="WW8Num33z0">
    <w:name w:val="WW8Num33z0"/>
    <w:rsid w:val="00E06B37"/>
    <w:rPr>
      <w:rFonts w:ascii="Symbol" w:hAnsi="Symbol"/>
    </w:rPr>
  </w:style>
  <w:style w:type="character" w:customStyle="1" w:styleId="WW8Num33z1">
    <w:name w:val="WW8Num33z1"/>
    <w:rsid w:val="00E06B37"/>
    <w:rPr>
      <w:rFonts w:ascii="Courier New" w:hAnsi="Courier New" w:cs="Courier New"/>
    </w:rPr>
  </w:style>
  <w:style w:type="character" w:customStyle="1" w:styleId="WW8Num33z2">
    <w:name w:val="WW8Num33z2"/>
    <w:rsid w:val="00E06B37"/>
    <w:rPr>
      <w:rFonts w:ascii="Wingdings" w:hAnsi="Wingdings"/>
    </w:rPr>
  </w:style>
  <w:style w:type="character" w:customStyle="1" w:styleId="WW8Num35z0">
    <w:name w:val="WW8Num35z0"/>
    <w:rsid w:val="00E06B37"/>
    <w:rPr>
      <w:rFonts w:ascii="Symbol" w:hAnsi="Symbol"/>
    </w:rPr>
  </w:style>
  <w:style w:type="character" w:customStyle="1" w:styleId="WW8Num35z1">
    <w:name w:val="WW8Num35z1"/>
    <w:rsid w:val="00E06B37"/>
    <w:rPr>
      <w:rFonts w:ascii="Courier New" w:hAnsi="Courier New" w:cs="Courier New"/>
    </w:rPr>
  </w:style>
  <w:style w:type="character" w:customStyle="1" w:styleId="WW8Num35z2">
    <w:name w:val="WW8Num35z2"/>
    <w:rsid w:val="00E06B37"/>
    <w:rPr>
      <w:rFonts w:ascii="Wingdings" w:hAnsi="Wingdings"/>
    </w:rPr>
  </w:style>
  <w:style w:type="character" w:customStyle="1" w:styleId="WW8Num36z0">
    <w:name w:val="WW8Num36z0"/>
    <w:rsid w:val="00E06B37"/>
    <w:rPr>
      <w:rFonts w:ascii="Symbol" w:hAnsi="Symbol"/>
    </w:rPr>
  </w:style>
  <w:style w:type="character" w:customStyle="1" w:styleId="WW8Num36z1">
    <w:name w:val="WW8Num36z1"/>
    <w:rsid w:val="00E06B37"/>
    <w:rPr>
      <w:rFonts w:ascii="Courier New" w:hAnsi="Courier New" w:cs="Courier New"/>
    </w:rPr>
  </w:style>
  <w:style w:type="character" w:customStyle="1" w:styleId="WW8Num36z2">
    <w:name w:val="WW8Num36z2"/>
    <w:rsid w:val="00E06B37"/>
    <w:rPr>
      <w:rFonts w:ascii="Wingdings" w:hAnsi="Wingdings"/>
    </w:rPr>
  </w:style>
  <w:style w:type="character" w:customStyle="1" w:styleId="WW8Num37z0">
    <w:name w:val="WW8Num37z0"/>
    <w:rsid w:val="00E06B37"/>
    <w:rPr>
      <w:rFonts w:ascii="Symbol" w:hAnsi="Symbol"/>
    </w:rPr>
  </w:style>
  <w:style w:type="character" w:customStyle="1" w:styleId="WW8Num37z1">
    <w:name w:val="WW8Num37z1"/>
    <w:rsid w:val="00E06B37"/>
    <w:rPr>
      <w:rFonts w:ascii="Courier New" w:hAnsi="Courier New" w:cs="Courier New"/>
    </w:rPr>
  </w:style>
  <w:style w:type="character" w:customStyle="1" w:styleId="WW8Num37z2">
    <w:name w:val="WW8Num37z2"/>
    <w:rsid w:val="00E06B37"/>
    <w:rPr>
      <w:rFonts w:ascii="Wingdings" w:hAnsi="Wingdings"/>
    </w:rPr>
  </w:style>
  <w:style w:type="character" w:customStyle="1" w:styleId="WW8Num38z0">
    <w:name w:val="WW8Num38z0"/>
    <w:rsid w:val="00E06B37"/>
    <w:rPr>
      <w:rFonts w:ascii="Symbol" w:hAnsi="Symbol"/>
      <w:sz w:val="24"/>
    </w:rPr>
  </w:style>
  <w:style w:type="character" w:customStyle="1" w:styleId="WW8Num38z1">
    <w:name w:val="WW8Num38z1"/>
    <w:rsid w:val="00E06B37"/>
    <w:rPr>
      <w:rFonts w:ascii="Courier New" w:hAnsi="Courier New" w:cs="Courier New"/>
    </w:rPr>
  </w:style>
  <w:style w:type="character" w:customStyle="1" w:styleId="WW8Num38z2">
    <w:name w:val="WW8Num38z2"/>
    <w:rsid w:val="00E06B37"/>
    <w:rPr>
      <w:rFonts w:ascii="Wingdings" w:hAnsi="Wingdings"/>
    </w:rPr>
  </w:style>
  <w:style w:type="character" w:customStyle="1" w:styleId="WW8Num38z3">
    <w:name w:val="WW8Num38z3"/>
    <w:rsid w:val="00E06B37"/>
    <w:rPr>
      <w:rFonts w:ascii="Symbol" w:hAnsi="Symbol"/>
    </w:rPr>
  </w:style>
  <w:style w:type="character" w:customStyle="1" w:styleId="WW8Num39z0">
    <w:name w:val="WW8Num39z0"/>
    <w:rsid w:val="00E06B37"/>
    <w:rPr>
      <w:rFonts w:ascii="Symbol" w:hAnsi="Symbol"/>
    </w:rPr>
  </w:style>
  <w:style w:type="character" w:customStyle="1" w:styleId="WW8Num39z2">
    <w:name w:val="WW8Num39z2"/>
    <w:rsid w:val="00E06B37"/>
    <w:rPr>
      <w:rFonts w:ascii="Wingdings" w:hAnsi="Wingdings"/>
    </w:rPr>
  </w:style>
  <w:style w:type="character" w:customStyle="1" w:styleId="WW8Num39z4">
    <w:name w:val="WW8Num39z4"/>
    <w:rsid w:val="00E06B37"/>
    <w:rPr>
      <w:rFonts w:ascii="Courier New" w:hAnsi="Courier New"/>
    </w:rPr>
  </w:style>
  <w:style w:type="character" w:customStyle="1" w:styleId="WW8Num40z0">
    <w:name w:val="WW8Num40z0"/>
    <w:rsid w:val="00E06B37"/>
    <w:rPr>
      <w:rFonts w:ascii="Symbol" w:hAnsi="Symbol"/>
    </w:rPr>
  </w:style>
  <w:style w:type="character" w:customStyle="1" w:styleId="WW8Num40z1">
    <w:name w:val="WW8Num40z1"/>
    <w:rsid w:val="00E06B37"/>
    <w:rPr>
      <w:rFonts w:ascii="Courier New" w:hAnsi="Courier New" w:cs="Courier New"/>
    </w:rPr>
  </w:style>
  <w:style w:type="character" w:customStyle="1" w:styleId="WW8Num40z2">
    <w:name w:val="WW8Num40z2"/>
    <w:rsid w:val="00E06B37"/>
    <w:rPr>
      <w:rFonts w:ascii="Wingdings" w:hAnsi="Wingdings"/>
    </w:rPr>
  </w:style>
  <w:style w:type="character" w:customStyle="1" w:styleId="WW8Num41z0">
    <w:name w:val="WW8Num41z0"/>
    <w:rsid w:val="00E06B37"/>
    <w:rPr>
      <w:rFonts w:ascii="Symbol" w:hAnsi="Symbol"/>
    </w:rPr>
  </w:style>
  <w:style w:type="character" w:customStyle="1" w:styleId="WW8Num41z1">
    <w:name w:val="WW8Num41z1"/>
    <w:rsid w:val="00E06B37"/>
    <w:rPr>
      <w:rFonts w:ascii="Courier New" w:hAnsi="Courier New" w:cs="Courier New"/>
    </w:rPr>
  </w:style>
  <w:style w:type="character" w:customStyle="1" w:styleId="WW8Num41z2">
    <w:name w:val="WW8Num41z2"/>
    <w:rsid w:val="00E06B37"/>
    <w:rPr>
      <w:rFonts w:ascii="Wingdings" w:hAnsi="Wingdings"/>
    </w:rPr>
  </w:style>
  <w:style w:type="character" w:customStyle="1" w:styleId="WW8Num42z0">
    <w:name w:val="WW8Num42z0"/>
    <w:rsid w:val="00E06B37"/>
    <w:rPr>
      <w:rFonts w:ascii="Symbol" w:hAnsi="Symbol"/>
    </w:rPr>
  </w:style>
  <w:style w:type="character" w:customStyle="1" w:styleId="WW8Num42z1">
    <w:name w:val="WW8Num42z1"/>
    <w:rsid w:val="00E06B37"/>
    <w:rPr>
      <w:rFonts w:ascii="Courier New" w:hAnsi="Courier New" w:cs="Courier New"/>
    </w:rPr>
  </w:style>
  <w:style w:type="character" w:customStyle="1" w:styleId="WW8Num42z2">
    <w:name w:val="WW8Num42z2"/>
    <w:rsid w:val="00E06B37"/>
    <w:rPr>
      <w:rFonts w:ascii="Wingdings" w:hAnsi="Wingdings"/>
    </w:rPr>
  </w:style>
  <w:style w:type="character" w:customStyle="1" w:styleId="WW8Num43z0">
    <w:name w:val="WW8Num43z0"/>
    <w:rsid w:val="00E06B37"/>
    <w:rPr>
      <w:rFonts w:ascii="Symbol" w:hAnsi="Symbol"/>
    </w:rPr>
  </w:style>
  <w:style w:type="character" w:customStyle="1" w:styleId="WW8Num43z1">
    <w:name w:val="WW8Num43z1"/>
    <w:rsid w:val="00E06B37"/>
    <w:rPr>
      <w:rFonts w:ascii="Courier New" w:hAnsi="Courier New" w:cs="Courier New"/>
    </w:rPr>
  </w:style>
  <w:style w:type="character" w:customStyle="1" w:styleId="WW8Num43z2">
    <w:name w:val="WW8Num43z2"/>
    <w:rsid w:val="00E06B37"/>
    <w:rPr>
      <w:rFonts w:ascii="Wingdings" w:hAnsi="Wingdings"/>
    </w:rPr>
  </w:style>
  <w:style w:type="character" w:customStyle="1" w:styleId="WW8Num44z1">
    <w:name w:val="WW8Num44z1"/>
    <w:rsid w:val="00E06B37"/>
    <w:rPr>
      <w:rFonts w:ascii="Courier New" w:hAnsi="Courier New" w:cs="Courier New"/>
    </w:rPr>
  </w:style>
  <w:style w:type="character" w:customStyle="1" w:styleId="WW8Num44z2">
    <w:name w:val="WW8Num44z2"/>
    <w:rsid w:val="00E06B37"/>
    <w:rPr>
      <w:rFonts w:ascii="Wingdings" w:hAnsi="Wingdings"/>
    </w:rPr>
  </w:style>
  <w:style w:type="character" w:customStyle="1" w:styleId="WW8Num44z3">
    <w:name w:val="WW8Num44z3"/>
    <w:rsid w:val="00E06B37"/>
    <w:rPr>
      <w:rFonts w:ascii="Symbol" w:hAnsi="Symbol"/>
    </w:rPr>
  </w:style>
  <w:style w:type="character" w:customStyle="1" w:styleId="WW8Num45z0">
    <w:name w:val="WW8Num45z0"/>
    <w:rsid w:val="00E06B37"/>
    <w:rPr>
      <w:rFonts w:ascii="Symbol" w:hAnsi="Symbol"/>
    </w:rPr>
  </w:style>
  <w:style w:type="character" w:customStyle="1" w:styleId="WW8Num45z1">
    <w:name w:val="WW8Num45z1"/>
    <w:rsid w:val="00E06B37"/>
    <w:rPr>
      <w:rFonts w:ascii="Courier New" w:hAnsi="Courier New" w:cs="Courier New"/>
    </w:rPr>
  </w:style>
  <w:style w:type="character" w:customStyle="1" w:styleId="WW8Num45z2">
    <w:name w:val="WW8Num45z2"/>
    <w:rsid w:val="00E06B37"/>
    <w:rPr>
      <w:rFonts w:ascii="Wingdings" w:hAnsi="Wingdings"/>
    </w:rPr>
  </w:style>
  <w:style w:type="character" w:customStyle="1" w:styleId="WW8Num47z0">
    <w:name w:val="WW8Num47z0"/>
    <w:rsid w:val="00E06B37"/>
    <w:rPr>
      <w:rFonts w:ascii="Symbol" w:hAnsi="Symbol"/>
    </w:rPr>
  </w:style>
  <w:style w:type="character" w:customStyle="1" w:styleId="WW8Num47z1">
    <w:name w:val="WW8Num47z1"/>
    <w:rsid w:val="00E06B37"/>
    <w:rPr>
      <w:rFonts w:ascii="Courier New" w:hAnsi="Courier New"/>
    </w:rPr>
  </w:style>
  <w:style w:type="character" w:customStyle="1" w:styleId="WW8Num47z2">
    <w:name w:val="WW8Num47z2"/>
    <w:rsid w:val="00E06B37"/>
    <w:rPr>
      <w:rFonts w:ascii="Wingdings" w:hAnsi="Wingdings"/>
    </w:rPr>
  </w:style>
  <w:style w:type="character" w:customStyle="1" w:styleId="WW8Num48z0">
    <w:name w:val="WW8Num48z0"/>
    <w:rsid w:val="00E06B37"/>
    <w:rPr>
      <w:rFonts w:ascii="Symbol" w:hAnsi="Symbol"/>
    </w:rPr>
  </w:style>
  <w:style w:type="character" w:customStyle="1" w:styleId="WW8Num48z1">
    <w:name w:val="WW8Num48z1"/>
    <w:rsid w:val="00E06B37"/>
    <w:rPr>
      <w:rFonts w:ascii="Courier New" w:hAnsi="Courier New" w:cs="Courier New"/>
    </w:rPr>
  </w:style>
  <w:style w:type="character" w:customStyle="1" w:styleId="WW8Num48z2">
    <w:name w:val="WW8Num48z2"/>
    <w:rsid w:val="00E06B37"/>
    <w:rPr>
      <w:rFonts w:ascii="Wingdings" w:hAnsi="Wingdings"/>
    </w:rPr>
  </w:style>
  <w:style w:type="character" w:customStyle="1" w:styleId="WW8Num49z0">
    <w:name w:val="WW8Num49z0"/>
    <w:rsid w:val="00E06B37"/>
    <w:rPr>
      <w:rFonts w:ascii="Symbol" w:hAnsi="Symbol"/>
      <w:color w:val="auto"/>
    </w:rPr>
  </w:style>
  <w:style w:type="character" w:customStyle="1" w:styleId="WW8Num49z1">
    <w:name w:val="WW8Num49z1"/>
    <w:rsid w:val="00E06B37"/>
    <w:rPr>
      <w:rFonts w:ascii="Courier New" w:hAnsi="Courier New" w:cs="Courier New"/>
    </w:rPr>
  </w:style>
  <w:style w:type="character" w:customStyle="1" w:styleId="WW8Num49z2">
    <w:name w:val="WW8Num49z2"/>
    <w:rsid w:val="00E06B37"/>
    <w:rPr>
      <w:rFonts w:ascii="Wingdings" w:hAnsi="Wingdings"/>
    </w:rPr>
  </w:style>
  <w:style w:type="character" w:customStyle="1" w:styleId="WW8Num49z3">
    <w:name w:val="WW8Num49z3"/>
    <w:rsid w:val="00E06B37"/>
    <w:rPr>
      <w:rFonts w:ascii="Symbol" w:hAnsi="Symbol"/>
    </w:rPr>
  </w:style>
  <w:style w:type="character" w:customStyle="1" w:styleId="WW8Num51z0">
    <w:name w:val="WW8Num51z0"/>
    <w:rsid w:val="00E06B37"/>
    <w:rPr>
      <w:rFonts w:ascii="Symbol" w:hAnsi="Symbol"/>
    </w:rPr>
  </w:style>
  <w:style w:type="character" w:customStyle="1" w:styleId="WW8Num51z1">
    <w:name w:val="WW8Num51z1"/>
    <w:rsid w:val="00E06B37"/>
    <w:rPr>
      <w:rFonts w:ascii="Courier New" w:hAnsi="Courier New" w:cs="Courier New"/>
    </w:rPr>
  </w:style>
  <w:style w:type="character" w:customStyle="1" w:styleId="WW8Num51z2">
    <w:name w:val="WW8Num51z2"/>
    <w:rsid w:val="00E06B37"/>
    <w:rPr>
      <w:rFonts w:ascii="Wingdings" w:hAnsi="Wingdings"/>
    </w:rPr>
  </w:style>
  <w:style w:type="character" w:customStyle="1" w:styleId="WW8Num52z0">
    <w:name w:val="WW8Num52z0"/>
    <w:rsid w:val="00E06B37"/>
    <w:rPr>
      <w:rFonts w:ascii="Symbol" w:hAnsi="Symbol"/>
    </w:rPr>
  </w:style>
  <w:style w:type="character" w:customStyle="1" w:styleId="WW8Num52z1">
    <w:name w:val="WW8Num52z1"/>
    <w:rsid w:val="00E06B37"/>
    <w:rPr>
      <w:rFonts w:ascii="Courier New" w:hAnsi="Courier New" w:cs="Courier New"/>
    </w:rPr>
  </w:style>
  <w:style w:type="character" w:customStyle="1" w:styleId="WW8Num52z2">
    <w:name w:val="WW8Num52z2"/>
    <w:rsid w:val="00E06B37"/>
    <w:rPr>
      <w:rFonts w:ascii="Wingdings" w:hAnsi="Wingdings"/>
    </w:rPr>
  </w:style>
  <w:style w:type="character" w:customStyle="1" w:styleId="WW8Num54z0">
    <w:name w:val="WW8Num54z0"/>
    <w:rsid w:val="00E06B37"/>
    <w:rPr>
      <w:rFonts w:ascii="Symbol" w:hAnsi="Symbol"/>
    </w:rPr>
  </w:style>
  <w:style w:type="character" w:customStyle="1" w:styleId="WW8Num54z1">
    <w:name w:val="WW8Num54z1"/>
    <w:rsid w:val="00E06B37"/>
    <w:rPr>
      <w:rFonts w:ascii="Courier New" w:hAnsi="Courier New"/>
    </w:rPr>
  </w:style>
  <w:style w:type="character" w:customStyle="1" w:styleId="WW8Num54z2">
    <w:name w:val="WW8Num54z2"/>
    <w:rsid w:val="00E06B37"/>
    <w:rPr>
      <w:rFonts w:ascii="Wingdings" w:hAnsi="Wingdings"/>
    </w:rPr>
  </w:style>
  <w:style w:type="character" w:customStyle="1" w:styleId="WW8Num57z0">
    <w:name w:val="WW8Num57z0"/>
    <w:rsid w:val="00E06B37"/>
    <w:rPr>
      <w:rFonts w:ascii="Symbol" w:hAnsi="Symbol"/>
    </w:rPr>
  </w:style>
  <w:style w:type="character" w:customStyle="1" w:styleId="WW8Num57z1">
    <w:name w:val="WW8Num57z1"/>
    <w:rsid w:val="00E06B37"/>
    <w:rPr>
      <w:rFonts w:ascii="Courier New" w:hAnsi="Courier New" w:cs="Courier New"/>
    </w:rPr>
  </w:style>
  <w:style w:type="character" w:customStyle="1" w:styleId="WW8Num57z2">
    <w:name w:val="WW8Num57z2"/>
    <w:rsid w:val="00E06B37"/>
    <w:rPr>
      <w:rFonts w:ascii="Wingdings" w:hAnsi="Wingdings"/>
    </w:rPr>
  </w:style>
  <w:style w:type="character" w:customStyle="1" w:styleId="WW8Num58z0">
    <w:name w:val="WW8Num58z0"/>
    <w:rsid w:val="00E06B37"/>
    <w:rPr>
      <w:rFonts w:ascii="Symbol" w:hAnsi="Symbol"/>
    </w:rPr>
  </w:style>
  <w:style w:type="character" w:customStyle="1" w:styleId="WW8Num58z1">
    <w:name w:val="WW8Num58z1"/>
    <w:rsid w:val="00E06B37"/>
    <w:rPr>
      <w:rFonts w:ascii="Courier New" w:hAnsi="Courier New" w:cs="Courier New"/>
    </w:rPr>
  </w:style>
  <w:style w:type="character" w:customStyle="1" w:styleId="WW8Num58z2">
    <w:name w:val="WW8Num58z2"/>
    <w:rsid w:val="00E06B37"/>
    <w:rPr>
      <w:rFonts w:ascii="Wingdings" w:hAnsi="Wingdings"/>
    </w:rPr>
  </w:style>
  <w:style w:type="character" w:customStyle="1" w:styleId="WW8Num60z0">
    <w:name w:val="WW8Num60z0"/>
    <w:rsid w:val="00E06B37"/>
    <w:rPr>
      <w:rFonts w:ascii="Symbol" w:hAnsi="Symbol"/>
    </w:rPr>
  </w:style>
  <w:style w:type="character" w:customStyle="1" w:styleId="WW8Num60z1">
    <w:name w:val="WW8Num60z1"/>
    <w:rsid w:val="00E06B37"/>
    <w:rPr>
      <w:rFonts w:ascii="Courier New" w:hAnsi="Courier New" w:cs="Courier New"/>
    </w:rPr>
  </w:style>
  <w:style w:type="character" w:customStyle="1" w:styleId="WW8Num60z2">
    <w:name w:val="WW8Num60z2"/>
    <w:rsid w:val="00E06B37"/>
    <w:rPr>
      <w:rFonts w:ascii="Wingdings" w:hAnsi="Wingdings"/>
    </w:rPr>
  </w:style>
  <w:style w:type="character" w:customStyle="1" w:styleId="WW8NumSt53z0">
    <w:name w:val="WW8NumSt53z0"/>
    <w:rsid w:val="00E06B37"/>
    <w:rPr>
      <w:rFonts w:ascii="Arial" w:hAnsi="Arial" w:cs="Arial"/>
      <w:sz w:val="28"/>
    </w:rPr>
  </w:style>
  <w:style w:type="character" w:customStyle="1" w:styleId="Standardstycketeckensnitt1">
    <w:name w:val="Standardstycketeckensnitt1"/>
    <w:rsid w:val="00E06B37"/>
  </w:style>
  <w:style w:type="character" w:customStyle="1" w:styleId="Slutnotstecken">
    <w:name w:val="Slutnotstecken"/>
    <w:rsid w:val="00E06B37"/>
    <w:rPr>
      <w:vertAlign w:val="superscript"/>
    </w:rPr>
  </w:style>
  <w:style w:type="character" w:customStyle="1" w:styleId="Fotnotstecken">
    <w:name w:val="Fotnotstecken"/>
    <w:rsid w:val="00E06B37"/>
    <w:rPr>
      <w:vertAlign w:val="superscript"/>
    </w:rPr>
  </w:style>
  <w:style w:type="character" w:customStyle="1" w:styleId="Kommentarsreferens1">
    <w:name w:val="Kommentarsreferens1"/>
    <w:rsid w:val="00E06B37"/>
    <w:rPr>
      <w:sz w:val="16"/>
      <w:szCs w:val="16"/>
    </w:rPr>
  </w:style>
  <w:style w:type="paragraph" w:customStyle="1" w:styleId="Rubrik10">
    <w:name w:val="Rubrik1"/>
    <w:basedOn w:val="Normal"/>
    <w:next w:val="Brdtext"/>
    <w:rsid w:val="00E06B37"/>
    <w:pPr>
      <w:keepNext/>
      <w:spacing w:before="240" w:after="120"/>
    </w:pPr>
    <w:rPr>
      <w:rFonts w:ascii="Arial" w:eastAsia="MS Mincho" w:hAnsi="Arial" w:cs="Tahoma"/>
      <w:sz w:val="28"/>
      <w:szCs w:val="28"/>
      <w:lang w:eastAsia="ar-SA"/>
    </w:rPr>
  </w:style>
  <w:style w:type="paragraph" w:styleId="Lista">
    <w:name w:val="List"/>
    <w:basedOn w:val="Brdtext"/>
    <w:rsid w:val="00E06B37"/>
    <w:rPr>
      <w:rFonts w:cs="Tahoma"/>
      <w:lang w:eastAsia="ar-SA"/>
    </w:rPr>
  </w:style>
  <w:style w:type="paragraph" w:customStyle="1" w:styleId="Frteckning">
    <w:name w:val="Förteckning"/>
    <w:basedOn w:val="Normal"/>
    <w:rsid w:val="00E06B37"/>
    <w:pPr>
      <w:suppressLineNumbers/>
    </w:pPr>
    <w:rPr>
      <w:rFonts w:cs="Tahoma"/>
      <w:lang w:eastAsia="ar-SA"/>
    </w:rPr>
  </w:style>
  <w:style w:type="paragraph" w:customStyle="1" w:styleId="Normaltindrag1">
    <w:name w:val="Normalt indrag1"/>
    <w:basedOn w:val="Normal"/>
    <w:rsid w:val="00E06B37"/>
    <w:pPr>
      <w:tabs>
        <w:tab w:val="left" w:pos="1984"/>
      </w:tabs>
      <w:ind w:left="992" w:hanging="425"/>
    </w:pPr>
    <w:rPr>
      <w:szCs w:val="20"/>
      <w:lang w:eastAsia="ar-SA"/>
    </w:rPr>
  </w:style>
  <w:style w:type="paragraph" w:customStyle="1" w:styleId="Brdtextmedindrag31">
    <w:name w:val="Brödtext med indrag 31"/>
    <w:basedOn w:val="Normal"/>
    <w:rsid w:val="00E06B37"/>
    <w:pPr>
      <w:spacing w:after="120"/>
      <w:ind w:left="283"/>
    </w:pPr>
    <w:rPr>
      <w:sz w:val="16"/>
      <w:szCs w:val="16"/>
      <w:lang w:eastAsia="ar-SA"/>
    </w:rPr>
  </w:style>
  <w:style w:type="paragraph" w:customStyle="1" w:styleId="Brdtext311">
    <w:name w:val="Brödtext 311"/>
    <w:basedOn w:val="Normal"/>
    <w:rsid w:val="00E06B37"/>
    <w:pPr>
      <w:spacing w:after="120"/>
    </w:pPr>
    <w:rPr>
      <w:sz w:val="16"/>
      <w:szCs w:val="16"/>
      <w:lang w:eastAsia="ar-SA"/>
    </w:rPr>
  </w:style>
  <w:style w:type="paragraph" w:customStyle="1" w:styleId="Punktlista1">
    <w:name w:val="Punktlista1"/>
    <w:basedOn w:val="Normal"/>
    <w:rsid w:val="00E06B37"/>
    <w:pPr>
      <w:numPr>
        <w:numId w:val="6"/>
      </w:numPr>
      <w:overflowPunct w:val="0"/>
      <w:autoSpaceDE w:val="0"/>
      <w:textAlignment w:val="baseline"/>
    </w:pPr>
    <w:rPr>
      <w:sz w:val="24"/>
      <w:szCs w:val="20"/>
      <w:lang w:eastAsia="ar-SA"/>
    </w:rPr>
  </w:style>
  <w:style w:type="paragraph" w:customStyle="1" w:styleId="Brdtext21">
    <w:name w:val="Brödtext 21"/>
    <w:basedOn w:val="Normal"/>
    <w:rsid w:val="00E06B37"/>
    <w:pPr>
      <w:spacing w:after="120" w:line="480" w:lineRule="auto"/>
    </w:pPr>
    <w:rPr>
      <w:sz w:val="24"/>
      <w:lang w:eastAsia="ar-SA"/>
    </w:rPr>
  </w:style>
  <w:style w:type="paragraph" w:customStyle="1" w:styleId="Kommentarer1">
    <w:name w:val="Kommentarer1"/>
    <w:basedOn w:val="Normal"/>
    <w:rsid w:val="00E06B37"/>
    <w:rPr>
      <w:sz w:val="20"/>
      <w:szCs w:val="20"/>
      <w:lang w:eastAsia="ar-SA"/>
    </w:rPr>
  </w:style>
  <w:style w:type="paragraph" w:customStyle="1" w:styleId="Beskrivning1">
    <w:name w:val="Beskrivning1"/>
    <w:basedOn w:val="Normal"/>
    <w:next w:val="Normal"/>
    <w:rsid w:val="00E06B37"/>
    <w:rPr>
      <w:b/>
      <w:bCs/>
      <w:sz w:val="20"/>
      <w:szCs w:val="20"/>
      <w:lang w:eastAsia="ar-SA"/>
    </w:rPr>
  </w:style>
  <w:style w:type="paragraph" w:customStyle="1" w:styleId="Dokumentversikt1">
    <w:name w:val="Dokumentöversikt1"/>
    <w:basedOn w:val="Normal"/>
    <w:rsid w:val="00E06B37"/>
    <w:rPr>
      <w:rFonts w:ascii="Tahoma" w:hAnsi="Tahoma" w:cs="Tahoma"/>
      <w:sz w:val="16"/>
      <w:szCs w:val="16"/>
      <w:lang w:eastAsia="ar-SA"/>
    </w:rPr>
  </w:style>
  <w:style w:type="paragraph" w:customStyle="1" w:styleId="Figurfrteckning1">
    <w:name w:val="Figurförteckning1"/>
    <w:basedOn w:val="Normal"/>
    <w:next w:val="Normal"/>
    <w:rsid w:val="00E06B37"/>
    <w:rPr>
      <w:lang w:eastAsia="ar-SA"/>
    </w:rPr>
  </w:style>
  <w:style w:type="paragraph" w:customStyle="1" w:styleId="Innehllsfrteckning10">
    <w:name w:val="Innehållsförteckning 10"/>
    <w:basedOn w:val="Frteckning"/>
    <w:rsid w:val="00E06B37"/>
    <w:pPr>
      <w:tabs>
        <w:tab w:val="right" w:leader="dot" w:pos="9637"/>
      </w:tabs>
      <w:ind w:left="2547"/>
    </w:pPr>
  </w:style>
  <w:style w:type="paragraph" w:customStyle="1" w:styleId="Tabellinnehll">
    <w:name w:val="Tabellinnehåll"/>
    <w:basedOn w:val="Normal"/>
    <w:rsid w:val="00E06B37"/>
    <w:pPr>
      <w:suppressLineNumbers/>
    </w:pPr>
    <w:rPr>
      <w:lang w:eastAsia="ar-SA"/>
    </w:rPr>
  </w:style>
  <w:style w:type="paragraph" w:customStyle="1" w:styleId="Tabellrubrik">
    <w:name w:val="Tabellrubrik"/>
    <w:basedOn w:val="Tabellinnehll"/>
    <w:rsid w:val="00E06B37"/>
    <w:pPr>
      <w:jc w:val="center"/>
    </w:pPr>
    <w:rPr>
      <w:b/>
      <w:bCs/>
    </w:rPr>
  </w:style>
  <w:style w:type="paragraph" w:customStyle="1" w:styleId="Lista31">
    <w:name w:val="Lista 31"/>
    <w:basedOn w:val="Normal"/>
    <w:rsid w:val="00E06B37"/>
    <w:pPr>
      <w:widowControl w:val="0"/>
      <w:suppressAutoHyphens/>
      <w:ind w:left="849" w:hanging="283"/>
    </w:pPr>
    <w:rPr>
      <w:rFonts w:eastAsia="Lucida Sans Unicode"/>
      <w:kern w:val="1"/>
      <w:sz w:val="24"/>
      <w:szCs w:val="20"/>
    </w:rPr>
  </w:style>
  <w:style w:type="paragraph" w:customStyle="1" w:styleId="mottagare">
    <w:name w:val="mottagare"/>
    <w:basedOn w:val="Normal"/>
    <w:rsid w:val="00E06B37"/>
    <w:rPr>
      <w:kern w:val="24"/>
      <w:szCs w:val="20"/>
    </w:rPr>
  </w:style>
  <w:style w:type="paragraph" w:styleId="Revision">
    <w:name w:val="Revision"/>
    <w:hidden/>
    <w:uiPriority w:val="99"/>
    <w:semiHidden/>
    <w:rsid w:val="00E06B37"/>
    <w:pPr>
      <w:spacing w:after="0" w:line="240" w:lineRule="auto"/>
    </w:pPr>
    <w:rPr>
      <w:rFonts w:ascii="Times New Roman" w:eastAsia="Times New Roman" w:hAnsi="Times New Roman" w:cs="Times New Roman"/>
      <w:szCs w:val="24"/>
      <w:lang w:eastAsia="sv-SE"/>
    </w:rPr>
  </w:style>
  <w:style w:type="table" w:customStyle="1" w:styleId="Tabellrutnt1">
    <w:name w:val="Tabellrutnät1"/>
    <w:basedOn w:val="Normaltabell"/>
    <w:next w:val="Tabellrutnt"/>
    <w:rsid w:val="00E06B37"/>
    <w:pPr>
      <w:suppressAutoHyphens/>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06B37"/>
    <w:pPr>
      <w:suppressLineNumbers/>
      <w:spacing w:before="100" w:beforeAutospacing="1" w:after="100" w:afterAutospacing="1"/>
    </w:pPr>
    <w:rPr>
      <w:rFonts w:ascii="Arial" w:hAnsi="Arial" w:cs="Arial"/>
      <w:color w:val="000000"/>
      <w:sz w:val="2"/>
      <w:szCs w:val="2"/>
    </w:rPr>
  </w:style>
  <w:style w:type="paragraph" w:customStyle="1" w:styleId="font6">
    <w:name w:val="font6"/>
    <w:basedOn w:val="Normal"/>
    <w:rsid w:val="00E06B37"/>
    <w:pPr>
      <w:suppressLineNumbers/>
      <w:spacing w:before="100" w:beforeAutospacing="1" w:after="100" w:afterAutospacing="1"/>
    </w:pPr>
    <w:rPr>
      <w:rFonts w:ascii="Arial" w:hAnsi="Arial" w:cs="Arial"/>
      <w:color w:val="FF0000"/>
      <w:sz w:val="2"/>
      <w:szCs w:val="2"/>
    </w:rPr>
  </w:style>
  <w:style w:type="paragraph" w:customStyle="1" w:styleId="font7">
    <w:name w:val="font7"/>
    <w:basedOn w:val="Normal"/>
    <w:rsid w:val="00E06B37"/>
    <w:pPr>
      <w:suppressLineNumbers/>
      <w:spacing w:before="100" w:beforeAutospacing="1" w:after="100" w:afterAutospacing="1"/>
    </w:pPr>
    <w:rPr>
      <w:rFonts w:ascii="Arial" w:hAnsi="Arial" w:cs="Arial"/>
      <w:color w:val="000000"/>
      <w:szCs w:val="22"/>
    </w:rPr>
  </w:style>
  <w:style w:type="paragraph" w:customStyle="1" w:styleId="xl65">
    <w:name w:val="xl65"/>
    <w:basedOn w:val="Normal"/>
    <w:rsid w:val="00E06B37"/>
    <w:pPr>
      <w:suppressLineNumbers/>
      <w:spacing w:before="100" w:beforeAutospacing="1" w:after="100" w:afterAutospacing="1"/>
    </w:pPr>
    <w:rPr>
      <w:rFonts w:ascii="Arial" w:hAnsi="Arial" w:cs="Arial"/>
      <w:b/>
      <w:bCs/>
      <w:sz w:val="24"/>
    </w:rPr>
  </w:style>
  <w:style w:type="paragraph" w:customStyle="1" w:styleId="xl66">
    <w:name w:val="xl66"/>
    <w:basedOn w:val="Normal"/>
    <w:rsid w:val="00E06B37"/>
    <w:pPr>
      <w:suppressLineNumbers/>
      <w:spacing w:before="100" w:beforeAutospacing="1" w:after="100" w:afterAutospacing="1"/>
    </w:pPr>
    <w:rPr>
      <w:rFonts w:ascii="Arial" w:hAnsi="Arial" w:cs="Arial"/>
      <w:b/>
      <w:bCs/>
      <w:sz w:val="24"/>
    </w:rPr>
  </w:style>
  <w:style w:type="paragraph" w:customStyle="1" w:styleId="xl67">
    <w:name w:val="xl67"/>
    <w:basedOn w:val="Normal"/>
    <w:rsid w:val="00E06B37"/>
    <w:pPr>
      <w:suppressLineNumbers/>
      <w:spacing w:before="100" w:beforeAutospacing="1" w:after="100" w:afterAutospacing="1"/>
    </w:pPr>
    <w:rPr>
      <w:rFonts w:ascii="Arial" w:hAnsi="Arial" w:cs="Arial"/>
      <w:sz w:val="24"/>
    </w:rPr>
  </w:style>
  <w:style w:type="paragraph" w:customStyle="1" w:styleId="xl68">
    <w:name w:val="xl68"/>
    <w:basedOn w:val="Normal"/>
    <w:rsid w:val="00E06B37"/>
    <w:pPr>
      <w:suppressLineNumbers/>
      <w:spacing w:before="100" w:beforeAutospacing="1" w:after="100" w:afterAutospacing="1"/>
    </w:pPr>
    <w:rPr>
      <w:rFonts w:ascii="Arial" w:hAnsi="Arial" w:cs="Arial"/>
      <w:sz w:val="24"/>
    </w:rPr>
  </w:style>
  <w:style w:type="paragraph" w:customStyle="1" w:styleId="xl69">
    <w:name w:val="xl69"/>
    <w:basedOn w:val="Normal"/>
    <w:rsid w:val="00E06B37"/>
    <w:pPr>
      <w:suppressLineNumbers/>
      <w:spacing w:before="100" w:beforeAutospacing="1" w:after="100" w:afterAutospacing="1"/>
    </w:pPr>
    <w:rPr>
      <w:sz w:val="24"/>
    </w:rPr>
  </w:style>
  <w:style w:type="paragraph" w:customStyle="1" w:styleId="xl70">
    <w:name w:val="xl70"/>
    <w:basedOn w:val="Normal"/>
    <w:rsid w:val="00E06B37"/>
    <w:pPr>
      <w:suppressLineNumbers/>
      <w:spacing w:before="100" w:beforeAutospacing="1" w:after="100" w:afterAutospacing="1"/>
    </w:pPr>
    <w:rPr>
      <w:rFonts w:ascii="Arial" w:hAnsi="Arial" w:cs="Arial"/>
      <w:color w:val="000000"/>
      <w:sz w:val="24"/>
    </w:rPr>
  </w:style>
  <w:style w:type="character" w:customStyle="1" w:styleId="flernivalank">
    <w:name w:val="flernivalank"/>
    <w:basedOn w:val="Standardstycketeckensnitt"/>
    <w:rsid w:val="00E06B37"/>
  </w:style>
  <w:style w:type="paragraph" w:customStyle="1" w:styleId="xl63">
    <w:name w:val="xl63"/>
    <w:basedOn w:val="Normal"/>
    <w:rsid w:val="00E06B37"/>
    <w:pPr>
      <w:suppressLineNumbers/>
      <w:spacing w:before="100" w:beforeAutospacing="1" w:after="100" w:afterAutospacing="1"/>
    </w:pPr>
    <w:rPr>
      <w:rFonts w:ascii="Arial" w:hAnsi="Arial" w:cs="Arial"/>
      <w:b/>
      <w:bCs/>
      <w:sz w:val="18"/>
      <w:szCs w:val="18"/>
    </w:rPr>
  </w:style>
  <w:style w:type="paragraph" w:customStyle="1" w:styleId="xl64">
    <w:name w:val="xl64"/>
    <w:basedOn w:val="Normal"/>
    <w:rsid w:val="00E06B37"/>
    <w:pPr>
      <w:suppressLineNumbers/>
      <w:spacing w:before="100" w:beforeAutospacing="1" w:after="100" w:afterAutospacing="1"/>
    </w:pPr>
    <w:rPr>
      <w:rFonts w:ascii="Arial" w:hAnsi="Arial" w:cs="Arial"/>
      <w:sz w:val="18"/>
      <w:szCs w:val="18"/>
    </w:rPr>
  </w:style>
  <w:style w:type="paragraph" w:customStyle="1" w:styleId="xl71">
    <w:name w:val="xl71"/>
    <w:basedOn w:val="Normal"/>
    <w:rsid w:val="00E06B37"/>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2">
    <w:name w:val="xl72"/>
    <w:basedOn w:val="Normal"/>
    <w:rsid w:val="00E06B37"/>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3">
    <w:name w:val="xl73"/>
    <w:basedOn w:val="Normal"/>
    <w:rsid w:val="00E06B37"/>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4">
    <w:name w:val="xl74"/>
    <w:basedOn w:val="Normal"/>
    <w:rsid w:val="00E06B37"/>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rPr>
  </w:style>
  <w:style w:type="paragraph" w:customStyle="1" w:styleId="xl75">
    <w:name w:val="xl75"/>
    <w:basedOn w:val="Normal"/>
    <w:rsid w:val="00E06B37"/>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76">
    <w:name w:val="xl76"/>
    <w:basedOn w:val="Normal"/>
    <w:rsid w:val="00E06B37"/>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7">
    <w:name w:val="xl77"/>
    <w:basedOn w:val="Normal"/>
    <w:rsid w:val="00E06B37"/>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8">
    <w:name w:val="xl78"/>
    <w:basedOn w:val="Normal"/>
    <w:rsid w:val="00E06B37"/>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Normal"/>
    <w:rsid w:val="00E06B37"/>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0">
    <w:name w:val="xl80"/>
    <w:basedOn w:val="Normal"/>
    <w:rsid w:val="00E06B37"/>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1">
    <w:name w:val="xl81"/>
    <w:basedOn w:val="Normal"/>
    <w:rsid w:val="00E06B37"/>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2">
    <w:name w:val="xl82"/>
    <w:basedOn w:val="Normal"/>
    <w:rsid w:val="00E06B37"/>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3">
    <w:name w:val="xl83"/>
    <w:basedOn w:val="Normal"/>
    <w:rsid w:val="00E06B37"/>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4">
    <w:name w:val="xl84"/>
    <w:basedOn w:val="Normal"/>
    <w:rsid w:val="00E06B37"/>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hAnsi="Arial" w:cs="Arial"/>
      <w:sz w:val="18"/>
      <w:szCs w:val="18"/>
    </w:rPr>
  </w:style>
  <w:style w:type="paragraph" w:customStyle="1" w:styleId="xl85">
    <w:name w:val="xl85"/>
    <w:basedOn w:val="Normal"/>
    <w:rsid w:val="00E06B37"/>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
    <w:rsid w:val="00E06B37"/>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
    <w:rsid w:val="00E06B37"/>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88">
    <w:name w:val="xl88"/>
    <w:basedOn w:val="Normal"/>
    <w:rsid w:val="00E06B37"/>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89">
    <w:name w:val="xl89"/>
    <w:basedOn w:val="Normal"/>
    <w:rsid w:val="00E06B37"/>
    <w:pPr>
      <w:suppressLineNumbers/>
      <w:spacing w:before="100" w:beforeAutospacing="1" w:after="100" w:afterAutospacing="1"/>
      <w:jc w:val="center"/>
    </w:pPr>
    <w:rPr>
      <w:sz w:val="24"/>
    </w:rPr>
  </w:style>
  <w:style w:type="numbering" w:customStyle="1" w:styleId="Formatmall1">
    <w:name w:val="Formatmall1"/>
    <w:uiPriority w:val="99"/>
    <w:rsid w:val="00E06B37"/>
    <w:pPr>
      <w:numPr>
        <w:numId w:val="14"/>
      </w:numPr>
    </w:pPr>
  </w:style>
  <w:style w:type="numbering" w:customStyle="1" w:styleId="Formatmall2">
    <w:name w:val="Formatmall2"/>
    <w:uiPriority w:val="99"/>
    <w:rsid w:val="00E06B37"/>
    <w:pPr>
      <w:numPr>
        <w:numId w:val="15"/>
      </w:numPr>
    </w:pPr>
  </w:style>
  <w:style w:type="numbering" w:customStyle="1" w:styleId="Formatmall3">
    <w:name w:val="Formatmall3"/>
    <w:uiPriority w:val="99"/>
    <w:rsid w:val="00E06B37"/>
    <w:pPr>
      <w:numPr>
        <w:numId w:val="16"/>
      </w:numPr>
    </w:pPr>
  </w:style>
  <w:style w:type="numbering" w:customStyle="1" w:styleId="FormatmallPunktlista1">
    <w:name w:val="Formatmall Punktlista1"/>
    <w:basedOn w:val="Ingenlista"/>
    <w:rsid w:val="00E06B37"/>
  </w:style>
  <w:style w:type="numbering" w:customStyle="1" w:styleId="Formatmall11">
    <w:name w:val="Formatmall11"/>
    <w:uiPriority w:val="99"/>
    <w:rsid w:val="00E06B37"/>
  </w:style>
  <w:style w:type="numbering" w:customStyle="1" w:styleId="Formatmall21">
    <w:name w:val="Formatmall21"/>
    <w:uiPriority w:val="99"/>
    <w:rsid w:val="00E06B37"/>
  </w:style>
  <w:style w:type="numbering" w:customStyle="1" w:styleId="Formatmall31">
    <w:name w:val="Formatmall31"/>
    <w:uiPriority w:val="99"/>
    <w:rsid w:val="00E06B37"/>
  </w:style>
  <w:style w:type="character" w:styleId="Starkreferens">
    <w:name w:val="Intense Reference"/>
    <w:uiPriority w:val="32"/>
    <w:qFormat/>
    <w:rsid w:val="00E06B37"/>
    <w:rPr>
      <w:b/>
      <w:bCs/>
      <w:smallCaps/>
      <w:color w:val="C0504D"/>
      <w:spacing w:val="5"/>
      <w:u w:val="single"/>
    </w:rPr>
  </w:style>
  <w:style w:type="paragraph" w:customStyle="1" w:styleId="Brdtext32">
    <w:name w:val="Brödtext 32"/>
    <w:basedOn w:val="Normal"/>
    <w:rsid w:val="00E06B37"/>
    <w:pPr>
      <w:overflowPunct w:val="0"/>
      <w:autoSpaceDE w:val="0"/>
      <w:autoSpaceDN w:val="0"/>
      <w:adjustRightInd w:val="0"/>
      <w:textAlignment w:val="baseline"/>
    </w:pPr>
    <w:rPr>
      <w:color w:val="0000FF"/>
      <w:szCs w:val="20"/>
    </w:rPr>
  </w:style>
  <w:style w:type="paragraph" w:customStyle="1" w:styleId="Default">
    <w:name w:val="Default"/>
    <w:rsid w:val="00E06B3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Undernivlista">
    <w:name w:val="Undernivålista"/>
    <w:basedOn w:val="Numreradpunktlista"/>
    <w:uiPriority w:val="5"/>
    <w:qFormat/>
    <w:rsid w:val="00E06B37"/>
    <w:pPr>
      <w:tabs>
        <w:tab w:val="num" w:pos="873"/>
      </w:tabs>
      <w:spacing w:line="300" w:lineRule="atLeast"/>
      <w:ind w:left="873" w:hanging="289"/>
    </w:pPr>
  </w:style>
  <w:style w:type="paragraph" w:styleId="Punktlista2">
    <w:name w:val="List Bullet 2"/>
    <w:basedOn w:val="Normal"/>
    <w:uiPriority w:val="14"/>
    <w:rsid w:val="00E06B37"/>
    <w:pPr>
      <w:tabs>
        <w:tab w:val="num" w:pos="0"/>
      </w:tabs>
      <w:spacing w:after="240" w:line="240" w:lineRule="atLeast"/>
      <w:ind w:left="360" w:hanging="360"/>
    </w:pPr>
    <w:rPr>
      <w:rFonts w:ascii="Arial" w:eastAsia="Arial" w:hAnsi="Arial"/>
      <w:color w:val="000000"/>
      <w:sz w:val="21"/>
      <w:szCs w:val="21"/>
      <w:lang w:val="en-GB" w:eastAsia="en-US"/>
    </w:rPr>
  </w:style>
  <w:style w:type="paragraph" w:styleId="Punktlista3">
    <w:name w:val="List Bullet 3"/>
    <w:basedOn w:val="Normal"/>
    <w:uiPriority w:val="14"/>
    <w:rsid w:val="00E06B37"/>
    <w:pPr>
      <w:tabs>
        <w:tab w:val="num" w:pos="0"/>
      </w:tabs>
      <w:spacing w:after="240" w:line="240" w:lineRule="atLeast"/>
      <w:ind w:left="360" w:hanging="360"/>
    </w:pPr>
    <w:rPr>
      <w:rFonts w:ascii="Arial" w:eastAsia="Arial" w:hAnsi="Arial"/>
      <w:color w:val="000000"/>
      <w:sz w:val="21"/>
      <w:szCs w:val="21"/>
      <w:lang w:val="en-GB" w:eastAsia="en-US"/>
    </w:rPr>
  </w:style>
  <w:style w:type="numbering" w:customStyle="1" w:styleId="PwCListBullets1">
    <w:name w:val="PwC List Bullets 1"/>
    <w:uiPriority w:val="99"/>
    <w:rsid w:val="00E06B37"/>
    <w:pPr>
      <w:numPr>
        <w:numId w:val="17"/>
      </w:numPr>
    </w:pPr>
  </w:style>
  <w:style w:type="paragraph" w:styleId="Punktlista4">
    <w:name w:val="List Bullet 4"/>
    <w:basedOn w:val="Normal"/>
    <w:uiPriority w:val="14"/>
    <w:unhideWhenUsed/>
    <w:rsid w:val="00E06B37"/>
    <w:pPr>
      <w:tabs>
        <w:tab w:val="num" w:pos="0"/>
      </w:tabs>
      <w:spacing w:after="240" w:line="240" w:lineRule="atLeast"/>
      <w:ind w:left="360" w:hanging="360"/>
    </w:pPr>
    <w:rPr>
      <w:rFonts w:ascii="Arial" w:eastAsia="Arial" w:hAnsi="Arial"/>
      <w:color w:val="000000"/>
      <w:sz w:val="21"/>
      <w:szCs w:val="21"/>
      <w:lang w:val="en-GB" w:eastAsia="en-US"/>
    </w:rPr>
  </w:style>
  <w:style w:type="paragraph" w:styleId="Punktlista5">
    <w:name w:val="List Bullet 5"/>
    <w:basedOn w:val="Normal"/>
    <w:uiPriority w:val="14"/>
    <w:unhideWhenUsed/>
    <w:rsid w:val="00E06B37"/>
    <w:pPr>
      <w:tabs>
        <w:tab w:val="num" w:pos="0"/>
      </w:tabs>
      <w:spacing w:after="240" w:line="240" w:lineRule="atLeast"/>
      <w:ind w:left="360" w:hanging="360"/>
    </w:pPr>
    <w:rPr>
      <w:rFonts w:ascii="Arial" w:eastAsia="Arial" w:hAnsi="Arial"/>
      <w:color w:val="000000"/>
      <w:sz w:val="21"/>
      <w:szCs w:val="21"/>
      <w:lang w:val="en-GB" w:eastAsia="en-US"/>
    </w:rPr>
  </w:style>
  <w:style w:type="paragraph" w:customStyle="1" w:styleId="Numreradrubik3">
    <w:name w:val="Numrerad rubik 3"/>
    <w:basedOn w:val="NumreradRubrik2"/>
    <w:link w:val="Numreradrubik3Char"/>
    <w:qFormat/>
    <w:rsid w:val="00E06B37"/>
  </w:style>
  <w:style w:type="paragraph" w:customStyle="1" w:styleId="Formatmall4">
    <w:name w:val="Formatmall4"/>
    <w:basedOn w:val="NumreradRubrik3"/>
    <w:link w:val="Formatmall4Char"/>
    <w:qFormat/>
    <w:rsid w:val="00E06B37"/>
    <w:pPr>
      <w:numPr>
        <w:ilvl w:val="3"/>
      </w:numPr>
    </w:pPr>
  </w:style>
  <w:style w:type="character" w:customStyle="1" w:styleId="NumreradRubrik2Char">
    <w:name w:val="Numrerad Rubrik 2 Char"/>
    <w:basedOn w:val="Rubrik2Char"/>
    <w:link w:val="NumreradRubrik2"/>
    <w:rsid w:val="00E06B37"/>
    <w:rPr>
      <w:rFonts w:ascii="Arial" w:eastAsia="Times New Roman" w:hAnsi="Arial" w:cs="Times New Roman"/>
      <w:b/>
      <w:bCs/>
      <w:iCs/>
      <w:sz w:val="26"/>
      <w:szCs w:val="28"/>
      <w:lang w:eastAsia="sv-SE"/>
    </w:rPr>
  </w:style>
  <w:style w:type="character" w:customStyle="1" w:styleId="Numreradrubik3Char">
    <w:name w:val="Numrerad rubik 3 Char"/>
    <w:basedOn w:val="NumreradRubrik2Char"/>
    <w:link w:val="Numreradrubik3"/>
    <w:rsid w:val="00E06B37"/>
    <w:rPr>
      <w:rFonts w:ascii="Arial" w:eastAsia="Times New Roman" w:hAnsi="Arial" w:cs="Times New Roman"/>
      <w:b/>
      <w:bCs/>
      <w:iCs/>
      <w:sz w:val="26"/>
      <w:szCs w:val="28"/>
      <w:lang w:eastAsia="sv-SE"/>
    </w:rPr>
  </w:style>
  <w:style w:type="paragraph" w:customStyle="1" w:styleId="Numreradrubrik4">
    <w:name w:val="Numrerad rubrik 4"/>
    <w:basedOn w:val="Formatmall4"/>
    <w:link w:val="Numreradrubrik4Char"/>
    <w:qFormat/>
    <w:rsid w:val="00E06B37"/>
    <w:rPr>
      <w:b w:val="0"/>
      <w:i/>
    </w:rPr>
  </w:style>
  <w:style w:type="character" w:customStyle="1" w:styleId="NumreradRubrik3Char">
    <w:name w:val="Numrerad Rubrik 3 Char"/>
    <w:basedOn w:val="Rubrik4Char"/>
    <w:link w:val="NumreradRubrik3"/>
    <w:rsid w:val="00E06B37"/>
    <w:rPr>
      <w:rFonts w:ascii="Arial" w:eastAsia="Times New Roman" w:hAnsi="Arial" w:cs="Times New Roman"/>
      <w:b/>
      <w:bCs/>
      <w:i w:val="0"/>
      <w:color w:val="000000"/>
      <w:szCs w:val="12"/>
      <w:lang w:eastAsia="sv-SE"/>
    </w:rPr>
  </w:style>
  <w:style w:type="character" w:customStyle="1" w:styleId="Formatmall4Char">
    <w:name w:val="Formatmall4 Char"/>
    <w:basedOn w:val="NumreradRubrik3Char"/>
    <w:link w:val="Formatmall4"/>
    <w:rsid w:val="00E06B37"/>
    <w:rPr>
      <w:rFonts w:ascii="Arial" w:eastAsia="Times New Roman" w:hAnsi="Arial" w:cs="Times New Roman"/>
      <w:b/>
      <w:bCs/>
      <w:i w:val="0"/>
      <w:color w:val="000000"/>
      <w:szCs w:val="12"/>
      <w:lang w:eastAsia="sv-SE"/>
    </w:rPr>
  </w:style>
  <w:style w:type="character" w:customStyle="1" w:styleId="Numreradrubrik4Char">
    <w:name w:val="Numrerad rubrik 4 Char"/>
    <w:basedOn w:val="Formatmall4Char"/>
    <w:link w:val="Numreradrubrik4"/>
    <w:rsid w:val="00E06B37"/>
    <w:rPr>
      <w:rFonts w:ascii="Arial" w:eastAsia="Times New Roman" w:hAnsi="Arial" w:cs="Times New Roman"/>
      <w:b w:val="0"/>
      <w:bCs/>
      <w:i/>
      <w:color w:val="000000"/>
      <w:szCs w:val="12"/>
      <w:lang w:eastAsia="sv-SE"/>
    </w:rPr>
  </w:style>
  <w:style w:type="paragraph" w:styleId="Rubrik">
    <w:name w:val="Title"/>
    <w:basedOn w:val="Normal"/>
    <w:next w:val="Normal"/>
    <w:link w:val="RubrikChar"/>
    <w:uiPriority w:val="10"/>
    <w:qFormat/>
    <w:rsid w:val="00C93188"/>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93188"/>
    <w:rPr>
      <w:rFonts w:asciiTheme="majorHAnsi" w:eastAsiaTheme="majorEastAsia" w:hAnsiTheme="majorHAnsi" w:cstheme="majorBidi"/>
      <w:spacing w:val="-10"/>
      <w:kern w:val="28"/>
      <w:sz w:val="56"/>
      <w:szCs w:val="56"/>
      <w:lang w:eastAsia="sv-SE"/>
    </w:rPr>
  </w:style>
  <w:style w:type="character" w:customStyle="1" w:styleId="NumreradRubrik1Char">
    <w:name w:val="Numrerad Rubrik 1 Char"/>
    <w:basedOn w:val="Standardstycketeckensnitt"/>
    <w:link w:val="NumreradRubrik1"/>
    <w:rsid w:val="00CE6689"/>
    <w:rPr>
      <w:rFonts w:ascii="Arial" w:eastAsia="Times New Roman" w:hAnsi="Arial" w:cs="Times New Roman"/>
      <w:b/>
      <w:bCs/>
      <w:kern w:val="32"/>
      <w:sz w:val="32"/>
      <w:szCs w:val="3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50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sv.se"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427DC-A8F0-43B8-9767-810F4AB08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8360</Words>
  <Characters>44314</Characters>
  <Application>Microsoft Office Word</Application>
  <DocSecurity>4</DocSecurity>
  <Lines>369</Lines>
  <Paragraphs>105</Paragraphs>
  <ScaleCrop>false</ScaleCrop>
  <HeadingPairs>
    <vt:vector size="2" baseType="variant">
      <vt:variant>
        <vt:lpstr>Rubrik</vt:lpstr>
      </vt:variant>
      <vt:variant>
        <vt:i4>1</vt:i4>
      </vt:variant>
    </vt:vector>
  </HeadingPairs>
  <TitlesOfParts>
    <vt:vector size="1" baseType="lpstr">
      <vt:lpstr/>
    </vt:vector>
  </TitlesOfParts>
  <Company>Ekonomistyrningsverket</Company>
  <LinksUpToDate>false</LinksUpToDate>
  <CharactersWithSpaces>52569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Tord Schultz</dc:creator>
  <cp:lastModifiedBy>MaSundbe</cp:lastModifiedBy>
  <cp:revision>2</cp:revision>
  <cp:lastPrinted>2013-08-08T14:22:00Z</cp:lastPrinted>
  <dcterms:created xsi:type="dcterms:W3CDTF">2017-11-24T08:55:00Z</dcterms:created>
  <dcterms:modified xsi:type="dcterms:W3CDTF">2017-11-24T08:55:00Z</dcterms:modified>
</cp:coreProperties>
</file>